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06" w:rsidRPr="00D77379" w:rsidRDefault="00DB1F0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柳南区财政局</w:t>
      </w:r>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年脱贫攻坚工作的总结及</w:t>
      </w:r>
      <w:r w:rsidRPr="00D77379">
        <w:rPr>
          <w:rFonts w:ascii="方正小标宋简体" w:eastAsia="方正小标宋简体" w:hAnsi="方正小标宋简体" w:cs="方正小标宋简体"/>
          <w:sz w:val="44"/>
          <w:szCs w:val="44"/>
        </w:rPr>
        <w:t>2019</w:t>
      </w:r>
      <w:r w:rsidRPr="00D77379">
        <w:rPr>
          <w:rFonts w:ascii="方正小标宋简体" w:eastAsia="方正小标宋简体" w:hAnsi="方正小标宋简体" w:cs="方正小标宋简体" w:hint="eastAsia"/>
          <w:sz w:val="44"/>
          <w:szCs w:val="44"/>
        </w:rPr>
        <w:t>年工作计划</w:t>
      </w:r>
    </w:p>
    <w:p w:rsidR="00DB1F06" w:rsidRDefault="00DB1F06">
      <w:pPr>
        <w:spacing w:line="540" w:lineRule="exact"/>
        <w:jc w:val="center"/>
        <w:rPr>
          <w:rFonts w:ascii="方正小标宋简体" w:eastAsia="方正小标宋简体" w:hAnsi="方正小标宋简体" w:cs="方正小标宋简体"/>
          <w:sz w:val="44"/>
          <w:szCs w:val="44"/>
        </w:rPr>
      </w:pPr>
    </w:p>
    <w:p w:rsidR="00DB1F06" w:rsidRPr="00D77379" w:rsidRDefault="00DB1F06" w:rsidP="00D77379">
      <w:pPr>
        <w:adjustRightInd w:val="0"/>
        <w:snapToGrid w:val="0"/>
        <w:spacing w:line="540" w:lineRule="exact"/>
        <w:ind w:firstLineChars="200" w:firstLine="31680"/>
        <w:jc w:val="left"/>
        <w:rPr>
          <w:rFonts w:ascii="仿宋_GB2312" w:eastAsia="仿宋_GB2312" w:hAnsi="??_GB2312" w:cs="??_GB2312"/>
          <w:szCs w:val="32"/>
        </w:rPr>
      </w:pPr>
      <w:r w:rsidRPr="00D77379">
        <w:rPr>
          <w:rFonts w:ascii="仿宋_GB2312" w:eastAsia="仿宋_GB2312" w:hAnsi="??_GB2312" w:cs="??_GB2312"/>
          <w:szCs w:val="32"/>
        </w:rPr>
        <w:t>2018</w:t>
      </w:r>
      <w:r w:rsidRPr="00D77379">
        <w:rPr>
          <w:rFonts w:ascii="仿宋_GB2312" w:eastAsia="仿宋_GB2312" w:hAnsi="宋体" w:cs="宋体" w:hint="eastAsia"/>
          <w:szCs w:val="32"/>
        </w:rPr>
        <w:t>年区财政局根据区委、区政府的部署要求，以我区脱贫攻坚任务目标为工作导向，认真履行财政在脱贫攻坚中的职能职责，一方面通过加强提高扶贫资金使用的精准度，另一方面加强对扶贫资金使用的监管，确保扶贫资金使用的安全、高效，有力地推动了我区脱贫攻坚工作的开展。现将</w:t>
      </w:r>
      <w:r w:rsidRPr="00D77379">
        <w:rPr>
          <w:rFonts w:ascii="仿宋_GB2312" w:eastAsia="仿宋_GB2312" w:hAnsi="??_GB2312" w:cs="??_GB2312"/>
          <w:szCs w:val="32"/>
        </w:rPr>
        <w:t>2018</w:t>
      </w:r>
      <w:r w:rsidRPr="00D77379">
        <w:rPr>
          <w:rFonts w:ascii="仿宋_GB2312" w:eastAsia="仿宋_GB2312" w:hAnsi="宋体" w:cs="宋体" w:hint="eastAsia"/>
          <w:szCs w:val="32"/>
        </w:rPr>
        <w:t>年的工作总结如下：</w:t>
      </w:r>
    </w:p>
    <w:p w:rsidR="00DB1F06" w:rsidRPr="00D77379" w:rsidRDefault="00DB1F06" w:rsidP="00D77379">
      <w:pPr>
        <w:adjustRightInd w:val="0"/>
        <w:snapToGrid w:val="0"/>
        <w:spacing w:line="540" w:lineRule="exact"/>
        <w:ind w:firstLineChars="200" w:firstLine="31680"/>
        <w:jc w:val="left"/>
        <w:rPr>
          <w:rFonts w:ascii="黑体" w:eastAsia="黑体" w:hAnsi="黑体" w:cs="黑体"/>
          <w:color w:val="000000"/>
          <w:kern w:val="0"/>
          <w:szCs w:val="32"/>
        </w:rPr>
      </w:pPr>
      <w:r w:rsidRPr="00D77379">
        <w:rPr>
          <w:rFonts w:ascii="黑体" w:eastAsia="黑体" w:hAnsi="黑体" w:cs="黑体" w:hint="eastAsia"/>
          <w:color w:val="000000"/>
          <w:kern w:val="0"/>
          <w:szCs w:val="32"/>
        </w:rPr>
        <w:t>一、抓资金筹措，做好资金保障工作</w:t>
      </w:r>
    </w:p>
    <w:p w:rsidR="00DB1F06" w:rsidRPr="00D77379" w:rsidRDefault="00DB1F06" w:rsidP="00D77379">
      <w:pPr>
        <w:adjustRightInd w:val="0"/>
        <w:snapToGrid w:val="0"/>
        <w:spacing w:line="540" w:lineRule="exact"/>
        <w:ind w:firstLineChars="200" w:firstLine="31680"/>
        <w:jc w:val="left"/>
        <w:rPr>
          <w:rFonts w:ascii="仿宋_GB2312" w:eastAsia="仿宋_GB2312" w:hAnsi="黑体" w:cs="黑体"/>
          <w:color w:val="000000"/>
          <w:kern w:val="0"/>
          <w:szCs w:val="32"/>
        </w:rPr>
      </w:pPr>
      <w:r w:rsidRPr="00D77379">
        <w:rPr>
          <w:rFonts w:ascii="仿宋_GB2312" w:eastAsia="仿宋_GB2312" w:hAnsi="宋体" w:cs="宋体" w:hint="eastAsia"/>
          <w:szCs w:val="32"/>
        </w:rPr>
        <w:t>全年共筹措</w:t>
      </w:r>
      <w:r w:rsidRPr="00D77379">
        <w:rPr>
          <w:rFonts w:ascii="仿宋_GB2312" w:eastAsia="仿宋_GB2312" w:hAnsi="??_GB2312" w:cs="??_GB2312"/>
          <w:szCs w:val="32"/>
        </w:rPr>
        <w:t>1967</w:t>
      </w:r>
      <w:r w:rsidRPr="00D77379">
        <w:rPr>
          <w:rFonts w:ascii="仿宋_GB2312" w:eastAsia="仿宋_GB2312" w:hAnsi="宋体" w:cs="宋体" w:hint="eastAsia"/>
          <w:szCs w:val="32"/>
        </w:rPr>
        <w:t>万元专项扶贫资金用于扶贫工作，其中：上级安排资金</w:t>
      </w:r>
      <w:r w:rsidRPr="00D77379">
        <w:rPr>
          <w:rFonts w:ascii="仿宋_GB2312" w:eastAsia="仿宋_GB2312" w:hAnsi="??_GB2312" w:cs="??_GB2312"/>
          <w:szCs w:val="32"/>
        </w:rPr>
        <w:t>327</w:t>
      </w:r>
      <w:r w:rsidRPr="00D77379">
        <w:rPr>
          <w:rFonts w:ascii="仿宋_GB2312" w:eastAsia="仿宋_GB2312" w:hAnsi="宋体" w:cs="宋体" w:hint="eastAsia"/>
          <w:szCs w:val="32"/>
        </w:rPr>
        <w:t>万元，区本级安排专项扶贫资金</w:t>
      </w:r>
      <w:r w:rsidRPr="00D77379">
        <w:rPr>
          <w:rFonts w:ascii="仿宋_GB2312" w:eastAsia="仿宋_GB2312" w:hAnsi="??_GB2312" w:cs="??_GB2312"/>
          <w:szCs w:val="32"/>
        </w:rPr>
        <w:t>1640</w:t>
      </w:r>
      <w:r w:rsidRPr="00D77379">
        <w:rPr>
          <w:rFonts w:ascii="仿宋_GB2312" w:eastAsia="仿宋_GB2312" w:hAnsi="宋体" w:cs="宋体" w:hint="eastAsia"/>
          <w:szCs w:val="32"/>
        </w:rPr>
        <w:t>万元。另外安排</w:t>
      </w:r>
      <w:r>
        <w:rPr>
          <w:rFonts w:ascii="仿宋_GB2312" w:eastAsia="仿宋_GB2312" w:hAnsi="??_GB2312" w:cs="??_GB2312"/>
          <w:szCs w:val="32"/>
        </w:rPr>
        <w:t>71</w:t>
      </w:r>
      <w:r w:rsidRPr="00D77379">
        <w:rPr>
          <w:rFonts w:ascii="仿宋_GB2312" w:eastAsia="仿宋_GB2312" w:hAnsi="宋体" w:cs="宋体" w:hint="eastAsia"/>
          <w:szCs w:val="32"/>
        </w:rPr>
        <w:t>万元的行业资金用于危旧房改造、健康扶贫和教育扶贫等工作。</w:t>
      </w:r>
    </w:p>
    <w:p w:rsidR="00DB1F06" w:rsidRPr="00D77379" w:rsidRDefault="00DB1F06" w:rsidP="00D77379">
      <w:pPr>
        <w:adjustRightInd w:val="0"/>
        <w:snapToGrid w:val="0"/>
        <w:spacing w:line="540" w:lineRule="exact"/>
        <w:ind w:firstLineChars="200" w:firstLine="31680"/>
        <w:jc w:val="left"/>
        <w:rPr>
          <w:rFonts w:ascii="仿宋_GB2312" w:eastAsia="仿宋_GB2312" w:hAnsi="??_GB2312" w:cs="??_GB2312"/>
          <w:szCs w:val="32"/>
        </w:rPr>
      </w:pPr>
      <w:r w:rsidRPr="00D77379">
        <w:rPr>
          <w:rFonts w:ascii="仿宋_GB2312" w:eastAsia="仿宋_GB2312" w:hAnsi="宋体" w:cs="宋体" w:hint="eastAsia"/>
          <w:b/>
          <w:szCs w:val="32"/>
        </w:rPr>
        <w:t>一是合理安排上级下达的财政专项扶贫资金。</w:t>
      </w:r>
      <w:r w:rsidRPr="00D77379">
        <w:rPr>
          <w:rFonts w:ascii="仿宋_GB2312" w:eastAsia="仿宋_GB2312" w:hAnsi="宋体" w:cs="宋体" w:hint="eastAsia"/>
          <w:szCs w:val="32"/>
        </w:rPr>
        <w:t>我区</w:t>
      </w:r>
      <w:r w:rsidRPr="00D77379">
        <w:rPr>
          <w:rFonts w:ascii="仿宋_GB2312" w:eastAsia="仿宋_GB2312" w:hAnsi="??_GB2312" w:cs="??_GB2312"/>
          <w:szCs w:val="32"/>
        </w:rPr>
        <w:t>2018</w:t>
      </w:r>
      <w:r w:rsidRPr="00D77379">
        <w:rPr>
          <w:rFonts w:ascii="仿宋_GB2312" w:eastAsia="仿宋_GB2312" w:hAnsi="宋体" w:cs="宋体" w:hint="eastAsia"/>
          <w:szCs w:val="32"/>
        </w:rPr>
        <w:t>年收到中央专项资金</w:t>
      </w:r>
      <w:r w:rsidRPr="00D77379">
        <w:rPr>
          <w:rFonts w:ascii="仿宋_GB2312" w:eastAsia="仿宋_GB2312" w:hAnsi="??_GB2312" w:cs="??_GB2312"/>
          <w:szCs w:val="32"/>
        </w:rPr>
        <w:t>195</w:t>
      </w:r>
      <w:r w:rsidRPr="00D77379">
        <w:rPr>
          <w:rFonts w:ascii="仿宋_GB2312" w:eastAsia="仿宋_GB2312" w:hAnsi="宋体" w:cs="宋体" w:hint="eastAsia"/>
          <w:szCs w:val="32"/>
        </w:rPr>
        <w:t>万元、自治区专项扶贫资金</w:t>
      </w:r>
      <w:r w:rsidRPr="00D77379">
        <w:rPr>
          <w:rFonts w:ascii="仿宋_GB2312" w:eastAsia="仿宋_GB2312" w:hAnsi="??_GB2312" w:cs="??_GB2312"/>
          <w:szCs w:val="32"/>
        </w:rPr>
        <w:t>72</w:t>
      </w:r>
      <w:r w:rsidRPr="00D77379">
        <w:rPr>
          <w:rFonts w:ascii="仿宋_GB2312" w:eastAsia="仿宋_GB2312" w:hAnsi="宋体" w:cs="宋体" w:hint="eastAsia"/>
          <w:szCs w:val="32"/>
        </w:rPr>
        <w:t>万元，柳州市专项资金</w:t>
      </w:r>
      <w:r>
        <w:rPr>
          <w:rFonts w:ascii="仿宋_GB2312" w:eastAsia="仿宋_GB2312" w:hAnsi="??_GB2312" w:cs="??_GB2312"/>
          <w:szCs w:val="32"/>
        </w:rPr>
        <w:t>60</w:t>
      </w:r>
      <w:r w:rsidRPr="00D77379">
        <w:rPr>
          <w:rFonts w:ascii="仿宋_GB2312" w:eastAsia="仿宋_GB2312" w:hAnsi="宋体" w:cs="宋体" w:hint="eastAsia"/>
          <w:szCs w:val="32"/>
        </w:rPr>
        <w:t>万元。</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szCs w:val="32"/>
        </w:rPr>
      </w:pPr>
      <w:r w:rsidRPr="00D77379">
        <w:rPr>
          <w:rFonts w:ascii="仿宋_GB2312" w:eastAsia="仿宋_GB2312" w:hAnsi="宋体" w:cs="宋体" w:hint="eastAsia"/>
          <w:szCs w:val="32"/>
        </w:rPr>
        <w:t>中央和自治区财政专项扶贫资金安排</w:t>
      </w:r>
      <w:r w:rsidRPr="00D77379">
        <w:rPr>
          <w:rFonts w:ascii="仿宋_GB2312" w:eastAsia="仿宋_GB2312" w:hAnsi="宋体" w:cs="宋体" w:hint="eastAsia"/>
          <w:bCs/>
          <w:szCs w:val="32"/>
        </w:rPr>
        <w:t>产业扶持</w:t>
      </w:r>
      <w:r w:rsidRPr="00D77379">
        <w:rPr>
          <w:rFonts w:ascii="仿宋_GB2312" w:eastAsia="仿宋_GB2312" w:hAnsi="??_GB2312" w:cs="??_GB2312"/>
          <w:bCs/>
          <w:szCs w:val="32"/>
        </w:rPr>
        <w:t>55</w:t>
      </w:r>
      <w:r w:rsidRPr="00D77379">
        <w:rPr>
          <w:rFonts w:ascii="仿宋_GB2312" w:eastAsia="仿宋_GB2312" w:hAnsi="宋体" w:cs="宋体" w:hint="eastAsia"/>
          <w:bCs/>
          <w:szCs w:val="32"/>
        </w:rPr>
        <w:t>万元</w:t>
      </w:r>
      <w:r w:rsidRPr="00D77379">
        <w:rPr>
          <w:rFonts w:ascii="仿宋_GB2312" w:eastAsia="仿宋_GB2312" w:hAnsi="宋体" w:hint="eastAsia"/>
          <w:bCs/>
          <w:szCs w:val="32"/>
        </w:rPr>
        <w:t>；雨露计划项目</w:t>
      </w:r>
      <w:r w:rsidRPr="00D77379">
        <w:rPr>
          <w:rFonts w:ascii="仿宋_GB2312" w:eastAsia="仿宋_GB2312" w:hAnsi="宋体"/>
          <w:bCs/>
          <w:szCs w:val="32"/>
        </w:rPr>
        <w:t>10</w:t>
      </w:r>
      <w:r w:rsidRPr="00D77379">
        <w:rPr>
          <w:rFonts w:ascii="仿宋_GB2312" w:eastAsia="仿宋_GB2312" w:hAnsi="宋体" w:hint="eastAsia"/>
          <w:bCs/>
          <w:szCs w:val="32"/>
        </w:rPr>
        <w:t>万元；扶贫小额信贷贴息</w:t>
      </w:r>
      <w:r w:rsidRPr="00D77379">
        <w:rPr>
          <w:rFonts w:ascii="仿宋_GB2312" w:eastAsia="仿宋_GB2312" w:hAnsi="宋体"/>
          <w:bCs/>
          <w:szCs w:val="32"/>
        </w:rPr>
        <w:t>12.2</w:t>
      </w:r>
      <w:r w:rsidRPr="00D77379">
        <w:rPr>
          <w:rFonts w:ascii="仿宋_GB2312" w:eastAsia="仿宋_GB2312" w:hAnsi="宋体" w:hint="eastAsia"/>
          <w:bCs/>
          <w:szCs w:val="32"/>
        </w:rPr>
        <w:t>万元；</w:t>
      </w:r>
      <w:r w:rsidRPr="00D77379">
        <w:rPr>
          <w:rFonts w:ascii="仿宋_GB2312" w:eastAsia="仿宋_GB2312" w:hAnsi="宋体" w:cs="宋体" w:hint="eastAsia"/>
          <w:szCs w:val="32"/>
        </w:rPr>
        <w:t>基础设施建设</w:t>
      </w:r>
      <w:r w:rsidRPr="00D77379">
        <w:rPr>
          <w:rFonts w:ascii="仿宋_GB2312" w:eastAsia="仿宋_GB2312" w:hAnsi="??_GB2312" w:cs="??_GB2312"/>
          <w:szCs w:val="32"/>
        </w:rPr>
        <w:t>184.8</w:t>
      </w:r>
      <w:r w:rsidRPr="00D77379">
        <w:rPr>
          <w:rFonts w:ascii="仿宋_GB2312" w:eastAsia="仿宋_GB2312" w:hAnsi="宋体" w:cs="宋体" w:hint="eastAsia"/>
          <w:szCs w:val="32"/>
        </w:rPr>
        <w:t>万元；两个脱贫村摘帽奖励资金以及彩票公益金</w:t>
      </w:r>
      <w:r w:rsidRPr="00D77379">
        <w:rPr>
          <w:rFonts w:ascii="仿宋_GB2312" w:eastAsia="仿宋_GB2312" w:hAnsi="??_GB2312" w:cs="??_GB2312"/>
          <w:szCs w:val="32"/>
        </w:rPr>
        <w:t>5</w:t>
      </w:r>
      <w:r w:rsidRPr="00D77379">
        <w:rPr>
          <w:rFonts w:ascii="仿宋_GB2312" w:eastAsia="仿宋_GB2312" w:hAnsi="宋体" w:cs="宋体" w:hint="eastAsia"/>
          <w:szCs w:val="32"/>
        </w:rPr>
        <w:t>万元</w:t>
      </w:r>
      <w:r w:rsidRPr="00D77379">
        <w:rPr>
          <w:rFonts w:ascii="仿宋_GB2312" w:eastAsia="仿宋_GB2312" w:hAnsi="宋体" w:hint="eastAsia"/>
          <w:szCs w:val="32"/>
        </w:rPr>
        <w:t>。</w:t>
      </w:r>
    </w:p>
    <w:p w:rsidR="00DB1F06" w:rsidRPr="00D77379" w:rsidRDefault="00DB1F06" w:rsidP="00D77379">
      <w:pPr>
        <w:adjustRightInd w:val="0"/>
        <w:snapToGrid w:val="0"/>
        <w:spacing w:line="540" w:lineRule="exact"/>
        <w:ind w:firstLineChars="200" w:firstLine="31680"/>
        <w:jc w:val="left"/>
        <w:rPr>
          <w:rFonts w:ascii="仿宋_GB2312" w:eastAsia="仿宋_GB2312" w:hAnsi="??_GB2312" w:cs="??_GB2312"/>
          <w:szCs w:val="32"/>
        </w:rPr>
      </w:pPr>
      <w:r w:rsidRPr="00D77379">
        <w:rPr>
          <w:rFonts w:ascii="仿宋_GB2312" w:eastAsia="仿宋_GB2312" w:hAnsi="宋体" w:cs="宋体" w:hint="eastAsia"/>
          <w:szCs w:val="32"/>
        </w:rPr>
        <w:t>柳州市专项扶贫资金四合村实施基础设施建设</w:t>
      </w:r>
      <w:r w:rsidRPr="00D77379">
        <w:rPr>
          <w:rFonts w:ascii="仿宋_GB2312" w:eastAsia="仿宋_GB2312" w:hAnsi="??_GB2312" w:cs="??_GB2312"/>
          <w:szCs w:val="32"/>
        </w:rPr>
        <w:t>30</w:t>
      </w:r>
      <w:r w:rsidRPr="00D77379">
        <w:rPr>
          <w:rFonts w:ascii="仿宋_GB2312" w:eastAsia="仿宋_GB2312" w:hAnsi="宋体" w:cs="宋体" w:hint="eastAsia"/>
          <w:szCs w:val="32"/>
        </w:rPr>
        <w:t>万元；产业扶持桐村竹笋改良种植</w:t>
      </w:r>
      <w:r w:rsidRPr="00D77379">
        <w:rPr>
          <w:rFonts w:ascii="仿宋_GB2312" w:eastAsia="仿宋_GB2312" w:hAnsi="??_GB2312" w:cs="??_GB2312"/>
          <w:szCs w:val="32"/>
        </w:rPr>
        <w:t>15</w:t>
      </w:r>
      <w:r w:rsidRPr="00D77379">
        <w:rPr>
          <w:rFonts w:ascii="仿宋_GB2312" w:eastAsia="仿宋_GB2312" w:hAnsi="宋体" w:cs="宋体" w:hint="eastAsia"/>
          <w:szCs w:val="32"/>
        </w:rPr>
        <w:t>万元；桐村实施基础设施建设</w:t>
      </w:r>
      <w:r w:rsidRPr="00D77379">
        <w:rPr>
          <w:rFonts w:ascii="仿宋_GB2312" w:eastAsia="仿宋_GB2312" w:hAnsi="??_GB2312" w:cs="??_GB2312"/>
          <w:szCs w:val="32"/>
        </w:rPr>
        <w:t>15</w:t>
      </w:r>
      <w:r w:rsidRPr="00D77379">
        <w:rPr>
          <w:rFonts w:ascii="仿宋_GB2312" w:eastAsia="仿宋_GB2312" w:hAnsi="宋体" w:cs="宋体" w:hint="eastAsia"/>
          <w:szCs w:val="32"/>
        </w:rPr>
        <w:t>万元。</w:t>
      </w:r>
    </w:p>
    <w:p w:rsidR="00DB1F06" w:rsidRPr="00D77379" w:rsidRDefault="00DB1F06" w:rsidP="00D77379">
      <w:pPr>
        <w:adjustRightInd w:val="0"/>
        <w:snapToGrid w:val="0"/>
        <w:spacing w:line="540" w:lineRule="exact"/>
        <w:ind w:firstLineChars="200" w:firstLine="31680"/>
        <w:jc w:val="left"/>
        <w:rPr>
          <w:rFonts w:ascii="仿宋_GB2312" w:eastAsia="仿宋_GB2312" w:hAnsi="??_GB2312" w:cs="??_GB2312"/>
          <w:szCs w:val="32"/>
        </w:rPr>
      </w:pPr>
      <w:r w:rsidRPr="00D77379">
        <w:rPr>
          <w:rFonts w:ascii="仿宋_GB2312" w:eastAsia="仿宋_GB2312" w:hAnsi="宋体" w:cs="宋体" w:hint="eastAsia"/>
          <w:b/>
          <w:szCs w:val="32"/>
        </w:rPr>
        <w:t>二是加大区本级财政安排扶贫专项资金。</w:t>
      </w:r>
      <w:r w:rsidRPr="00D77379">
        <w:rPr>
          <w:rFonts w:ascii="仿宋_GB2312" w:eastAsia="仿宋_GB2312" w:hAnsi="宋体"/>
          <w:szCs w:val="32"/>
        </w:rPr>
        <w:t>2018</w:t>
      </w:r>
      <w:r w:rsidRPr="00D77379">
        <w:rPr>
          <w:rFonts w:ascii="仿宋_GB2312" w:eastAsia="仿宋_GB2312" w:hAnsi="宋体" w:hint="eastAsia"/>
          <w:szCs w:val="32"/>
        </w:rPr>
        <w:t>年年初预算安排本级财政扶贫专项资金为</w:t>
      </w:r>
      <w:r w:rsidRPr="00D77379">
        <w:rPr>
          <w:rFonts w:ascii="仿宋_GB2312" w:eastAsia="仿宋_GB2312" w:hAnsi="宋体"/>
          <w:szCs w:val="32"/>
        </w:rPr>
        <w:t>1639.64</w:t>
      </w:r>
      <w:r w:rsidRPr="00D77379">
        <w:rPr>
          <w:rFonts w:ascii="仿宋_GB2312" w:eastAsia="仿宋_GB2312" w:hAnsi="宋体" w:hint="eastAsia"/>
          <w:szCs w:val="32"/>
        </w:rPr>
        <w:t>万元</w:t>
      </w:r>
      <w:r w:rsidRPr="00D77379">
        <w:rPr>
          <w:rFonts w:ascii="仿宋_GB2312" w:eastAsia="仿宋_GB2312" w:hAnsi="楷体" w:hint="eastAsia"/>
          <w:szCs w:val="32"/>
        </w:rPr>
        <w:t>，</w:t>
      </w:r>
      <w:r w:rsidRPr="00D77379">
        <w:rPr>
          <w:rFonts w:ascii="仿宋_GB2312" w:eastAsia="仿宋_GB2312" w:hAnsi="宋体" w:cs="宋体" w:hint="eastAsia"/>
          <w:szCs w:val="32"/>
        </w:rPr>
        <w:t>比</w:t>
      </w:r>
      <w:r w:rsidRPr="00D77379">
        <w:rPr>
          <w:rFonts w:ascii="仿宋_GB2312" w:eastAsia="仿宋_GB2312" w:hAnsi="??_GB2312" w:cs="??_GB2312"/>
          <w:szCs w:val="32"/>
        </w:rPr>
        <w:t>2017</w:t>
      </w:r>
      <w:r w:rsidRPr="00D77379">
        <w:rPr>
          <w:rFonts w:ascii="仿宋_GB2312" w:eastAsia="仿宋_GB2312" w:hAnsi="宋体" w:cs="宋体" w:hint="eastAsia"/>
          <w:szCs w:val="32"/>
        </w:rPr>
        <w:t>本级财政</w:t>
      </w:r>
      <w:bookmarkStart w:id="0" w:name="_GoBack"/>
      <w:bookmarkEnd w:id="0"/>
      <w:r w:rsidRPr="00D77379">
        <w:rPr>
          <w:rFonts w:ascii="仿宋_GB2312" w:eastAsia="仿宋_GB2312" w:hAnsi="宋体" w:cs="宋体" w:hint="eastAsia"/>
          <w:szCs w:val="32"/>
        </w:rPr>
        <w:t>专项资金</w:t>
      </w:r>
      <w:r w:rsidRPr="00D77379">
        <w:rPr>
          <w:rFonts w:ascii="仿宋_GB2312" w:eastAsia="仿宋_GB2312" w:hAnsi="??_GB2312" w:cs="??_GB2312"/>
          <w:szCs w:val="32"/>
        </w:rPr>
        <w:t>1200.7</w:t>
      </w:r>
      <w:r w:rsidRPr="00D77379">
        <w:rPr>
          <w:rFonts w:ascii="仿宋_GB2312" w:eastAsia="仿宋_GB2312" w:hAnsi="宋体" w:cs="宋体" w:hint="eastAsia"/>
          <w:szCs w:val="32"/>
        </w:rPr>
        <w:t>万元增加</w:t>
      </w:r>
      <w:r w:rsidRPr="00D77379">
        <w:rPr>
          <w:rFonts w:ascii="仿宋_GB2312" w:eastAsia="仿宋_GB2312" w:hAnsi="??_GB2312" w:cs="??_GB2312"/>
          <w:szCs w:val="32"/>
        </w:rPr>
        <w:t>438.94</w:t>
      </w:r>
      <w:r w:rsidRPr="00D77379">
        <w:rPr>
          <w:rFonts w:ascii="仿宋_GB2312" w:eastAsia="仿宋_GB2312" w:hAnsi="宋体" w:cs="宋体" w:hint="eastAsia"/>
          <w:szCs w:val="32"/>
        </w:rPr>
        <w:t>万元，同比增长</w:t>
      </w:r>
      <w:r w:rsidRPr="00D77379">
        <w:rPr>
          <w:rFonts w:ascii="仿宋_GB2312" w:eastAsia="仿宋_GB2312" w:hAnsi="??_GB2312" w:cs="??_GB2312"/>
          <w:szCs w:val="32"/>
        </w:rPr>
        <w:t>36.56</w:t>
      </w:r>
      <w:r w:rsidRPr="00D77379">
        <w:rPr>
          <w:rFonts w:ascii="仿宋_GB2312" w:eastAsia="仿宋_GB2312" w:hAnsi="宋体" w:cs="宋体" w:hint="eastAsia"/>
          <w:szCs w:val="32"/>
        </w:rPr>
        <w:t>％</w:t>
      </w:r>
      <w:r w:rsidRPr="00D77379">
        <w:rPr>
          <w:rFonts w:ascii="仿宋_GB2312" w:eastAsia="仿宋_GB2312" w:hAnsi="宋体" w:hint="eastAsia"/>
          <w:szCs w:val="32"/>
        </w:rPr>
        <w:t>，占一般公共预算收入增量的比重</w:t>
      </w:r>
      <w:r w:rsidRPr="00D77379">
        <w:rPr>
          <w:rFonts w:ascii="仿宋_GB2312" w:eastAsia="仿宋_GB2312" w:hAnsi="宋体"/>
          <w:szCs w:val="32"/>
        </w:rPr>
        <w:t>10%</w:t>
      </w:r>
      <w:r w:rsidRPr="00D77379">
        <w:rPr>
          <w:rFonts w:ascii="仿宋_GB2312" w:eastAsia="仿宋_GB2312" w:hAnsi="宋体" w:hint="eastAsia"/>
          <w:szCs w:val="32"/>
        </w:rPr>
        <w:t>，其中：农村基础设施建设</w:t>
      </w:r>
      <w:r w:rsidRPr="00D77379">
        <w:rPr>
          <w:rFonts w:ascii="仿宋_GB2312" w:eastAsia="仿宋_GB2312" w:hAnsi="宋体"/>
          <w:szCs w:val="32"/>
        </w:rPr>
        <w:t>129</w:t>
      </w:r>
      <w:r w:rsidRPr="00D77379">
        <w:rPr>
          <w:rFonts w:ascii="仿宋_GB2312" w:eastAsia="仿宋_GB2312" w:hAnsi="宋体" w:hint="eastAsia"/>
          <w:szCs w:val="32"/>
        </w:rPr>
        <w:t>万元；产业扶贫发展</w:t>
      </w:r>
      <w:r w:rsidRPr="00D77379">
        <w:rPr>
          <w:rFonts w:ascii="仿宋_GB2312" w:eastAsia="仿宋_GB2312" w:hAnsi="宋体"/>
          <w:szCs w:val="32"/>
        </w:rPr>
        <w:t>100</w:t>
      </w:r>
      <w:r w:rsidRPr="00D77379">
        <w:rPr>
          <w:rFonts w:ascii="仿宋_GB2312" w:eastAsia="仿宋_GB2312" w:hAnsi="宋体" w:hint="eastAsia"/>
          <w:szCs w:val="32"/>
        </w:rPr>
        <w:t>万元；扶贫小额信贷贴息、奖补资金</w:t>
      </w:r>
      <w:r w:rsidRPr="00D77379">
        <w:rPr>
          <w:rFonts w:ascii="仿宋_GB2312" w:eastAsia="仿宋_GB2312" w:hAnsi="宋体"/>
          <w:szCs w:val="32"/>
        </w:rPr>
        <w:t>21.56</w:t>
      </w:r>
      <w:r w:rsidRPr="00D77379">
        <w:rPr>
          <w:rFonts w:ascii="仿宋_GB2312" w:eastAsia="仿宋_GB2312" w:hAnsi="宋体" w:hint="eastAsia"/>
          <w:szCs w:val="32"/>
        </w:rPr>
        <w:t>万元；水利发展资金</w:t>
      </w:r>
      <w:r w:rsidRPr="00D77379">
        <w:rPr>
          <w:rFonts w:ascii="仿宋_GB2312" w:eastAsia="仿宋_GB2312" w:hAnsi="宋体"/>
          <w:szCs w:val="32"/>
        </w:rPr>
        <w:t>52.48</w:t>
      </w:r>
      <w:r w:rsidRPr="00D77379">
        <w:rPr>
          <w:rFonts w:ascii="仿宋_GB2312" w:eastAsia="仿宋_GB2312" w:hAnsi="宋体" w:hint="eastAsia"/>
          <w:szCs w:val="32"/>
        </w:rPr>
        <w:t>万元；</w:t>
      </w:r>
      <w:r w:rsidRPr="00D77379">
        <w:rPr>
          <w:rFonts w:ascii="仿宋_GB2312" w:eastAsia="仿宋_GB2312" w:hAnsi="宋体" w:hint="eastAsia"/>
          <w:bCs/>
          <w:szCs w:val="32"/>
        </w:rPr>
        <w:t>雨露计划项目补助资金</w:t>
      </w:r>
      <w:r w:rsidRPr="00D77379">
        <w:rPr>
          <w:rFonts w:ascii="仿宋_GB2312" w:eastAsia="仿宋_GB2312" w:hAnsi="宋体"/>
          <w:bCs/>
          <w:szCs w:val="32"/>
        </w:rPr>
        <w:t>15</w:t>
      </w:r>
      <w:r w:rsidRPr="00D77379">
        <w:rPr>
          <w:rFonts w:ascii="仿宋_GB2312" w:eastAsia="仿宋_GB2312" w:hAnsi="宋体" w:hint="eastAsia"/>
          <w:bCs/>
          <w:szCs w:val="32"/>
        </w:rPr>
        <w:t>万元；对口帮扶三江县</w:t>
      </w:r>
      <w:r w:rsidRPr="00D77379">
        <w:rPr>
          <w:rFonts w:ascii="仿宋_GB2312" w:eastAsia="仿宋_GB2312" w:hAnsi="宋体"/>
          <w:bCs/>
          <w:szCs w:val="32"/>
        </w:rPr>
        <w:t>150</w:t>
      </w:r>
      <w:r w:rsidRPr="00D77379">
        <w:rPr>
          <w:rFonts w:ascii="仿宋_GB2312" w:eastAsia="仿宋_GB2312" w:hAnsi="宋体" w:hint="eastAsia"/>
          <w:bCs/>
          <w:szCs w:val="32"/>
        </w:rPr>
        <w:t>万元；扶贫项目管理费</w:t>
      </w:r>
      <w:r w:rsidRPr="00D77379">
        <w:rPr>
          <w:rFonts w:ascii="仿宋_GB2312" w:eastAsia="仿宋_GB2312" w:hAnsi="宋体"/>
          <w:bCs/>
          <w:szCs w:val="32"/>
        </w:rPr>
        <w:t>5</w:t>
      </w:r>
      <w:r w:rsidRPr="00D77379">
        <w:rPr>
          <w:rFonts w:ascii="仿宋_GB2312" w:eastAsia="仿宋_GB2312" w:hAnsi="宋体" w:hint="eastAsia"/>
          <w:bCs/>
          <w:szCs w:val="32"/>
        </w:rPr>
        <w:t>万元；扶贫专项预留资金</w:t>
      </w:r>
      <w:r w:rsidRPr="00D77379">
        <w:rPr>
          <w:rFonts w:ascii="仿宋_GB2312" w:eastAsia="仿宋_GB2312" w:hAnsi="宋体"/>
          <w:bCs/>
          <w:szCs w:val="32"/>
        </w:rPr>
        <w:t>1166.6</w:t>
      </w:r>
      <w:r w:rsidRPr="00D77379">
        <w:rPr>
          <w:rFonts w:ascii="仿宋_GB2312" w:eastAsia="仿宋_GB2312" w:hAnsi="宋体" w:hint="eastAsia"/>
          <w:bCs/>
          <w:szCs w:val="32"/>
        </w:rPr>
        <w:t>万元</w:t>
      </w:r>
      <w:r w:rsidRPr="00D77379">
        <w:rPr>
          <w:rFonts w:ascii="仿宋_GB2312" w:eastAsia="仿宋_GB2312" w:hAnsi="宋体" w:hint="eastAsia"/>
          <w:szCs w:val="32"/>
        </w:rPr>
        <w:t>。</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bCs/>
          <w:szCs w:val="32"/>
        </w:rPr>
      </w:pPr>
      <w:r w:rsidRPr="00D77379">
        <w:rPr>
          <w:rFonts w:ascii="仿宋_GB2312" w:eastAsia="仿宋_GB2312" w:hAnsi="宋体" w:cs="宋体" w:hint="eastAsia"/>
          <w:b/>
          <w:szCs w:val="32"/>
        </w:rPr>
        <w:t>三是加强与扶贫办等业务主管部门对接，按要求加快资金支出进度。</w:t>
      </w:r>
      <w:r w:rsidRPr="00D77379">
        <w:rPr>
          <w:rFonts w:ascii="仿宋_GB2312" w:eastAsia="仿宋_GB2312" w:hAnsi="宋体" w:hint="eastAsia"/>
          <w:bCs/>
          <w:szCs w:val="32"/>
        </w:rPr>
        <w:t>区财政收到上级财政专项扶贫资金通知后，及时与扶贫办对接，在规定的时限内落实资金分配方案，合理安排项目资金到村到户。</w:t>
      </w:r>
      <w:r w:rsidRPr="00D77379">
        <w:rPr>
          <w:rFonts w:ascii="仿宋_GB2312" w:eastAsia="仿宋_GB2312" w:hAnsi="宋体" w:hint="eastAsia"/>
          <w:szCs w:val="32"/>
        </w:rPr>
        <w:t>二季度开始，各主管部门通过提前做好项目储备工作，加强对项目的管理工作，财政部门采取定期通报扶贫资金支出进度等措施，加快扶贫资金的拨付进度。截至</w:t>
      </w:r>
      <w:r w:rsidRPr="00D77379">
        <w:rPr>
          <w:rFonts w:ascii="仿宋_GB2312" w:eastAsia="仿宋_GB2312" w:hAnsi="宋体"/>
          <w:szCs w:val="32"/>
        </w:rPr>
        <w:t>2018</w:t>
      </w:r>
      <w:r w:rsidRPr="00D77379">
        <w:rPr>
          <w:rFonts w:ascii="仿宋_GB2312" w:eastAsia="仿宋_GB2312" w:hAnsi="宋体" w:hint="eastAsia"/>
          <w:szCs w:val="32"/>
        </w:rPr>
        <w:t>年</w:t>
      </w:r>
      <w:r w:rsidRPr="00D77379">
        <w:rPr>
          <w:rFonts w:ascii="仿宋_GB2312" w:eastAsia="仿宋_GB2312" w:hAnsi="宋体"/>
          <w:szCs w:val="32"/>
        </w:rPr>
        <w:t>12</w:t>
      </w:r>
      <w:r w:rsidRPr="00D77379">
        <w:rPr>
          <w:rFonts w:ascii="仿宋_GB2312" w:eastAsia="仿宋_GB2312" w:hAnsi="宋体" w:hint="eastAsia"/>
          <w:szCs w:val="32"/>
        </w:rPr>
        <w:t>月</w:t>
      </w:r>
      <w:r w:rsidRPr="00D77379">
        <w:rPr>
          <w:rFonts w:ascii="仿宋_GB2312" w:eastAsia="仿宋_GB2312" w:hAnsi="宋体"/>
          <w:szCs w:val="32"/>
        </w:rPr>
        <w:t>31</w:t>
      </w:r>
      <w:r w:rsidRPr="00D77379">
        <w:rPr>
          <w:rFonts w:ascii="仿宋_GB2312" w:eastAsia="仿宋_GB2312" w:hAnsi="宋体" w:hint="eastAsia"/>
          <w:szCs w:val="32"/>
        </w:rPr>
        <w:t>日，我区扶贫专项资金支出</w:t>
      </w:r>
      <w:r w:rsidRPr="00D77379">
        <w:rPr>
          <w:rFonts w:ascii="仿宋_GB2312" w:eastAsia="仿宋_GB2312" w:hAnsi="宋体"/>
          <w:szCs w:val="32"/>
        </w:rPr>
        <w:t>1995</w:t>
      </w:r>
      <w:r w:rsidRPr="00D77379">
        <w:rPr>
          <w:rFonts w:ascii="仿宋_GB2312" w:eastAsia="仿宋_GB2312" w:hAnsi="宋体" w:hint="eastAsia"/>
          <w:szCs w:val="32"/>
        </w:rPr>
        <w:t>万元，支出进度达</w:t>
      </w:r>
      <w:r w:rsidRPr="00D77379">
        <w:rPr>
          <w:rFonts w:ascii="仿宋_GB2312" w:eastAsia="仿宋_GB2312" w:hAnsi="宋体"/>
          <w:szCs w:val="32"/>
        </w:rPr>
        <w:t>99.79%</w:t>
      </w:r>
      <w:r w:rsidRPr="00D77379">
        <w:rPr>
          <w:rFonts w:ascii="仿宋_GB2312" w:eastAsia="仿宋_GB2312" w:hAnsi="宋体" w:hint="eastAsia"/>
          <w:szCs w:val="32"/>
        </w:rPr>
        <w:t>，达到目标要求。</w:t>
      </w:r>
    </w:p>
    <w:p w:rsidR="00DB1F06" w:rsidRPr="00D77379" w:rsidRDefault="00DB1F06" w:rsidP="00D77379">
      <w:pPr>
        <w:adjustRightInd w:val="0"/>
        <w:snapToGrid w:val="0"/>
        <w:spacing w:line="540" w:lineRule="exact"/>
        <w:ind w:firstLineChars="200" w:firstLine="31680"/>
        <w:jc w:val="left"/>
        <w:rPr>
          <w:rFonts w:ascii="黑体" w:eastAsia="黑体" w:hAnsi="黑体" w:cs="黑体"/>
          <w:color w:val="000000"/>
          <w:kern w:val="0"/>
          <w:szCs w:val="32"/>
        </w:rPr>
      </w:pPr>
      <w:r w:rsidRPr="00D77379">
        <w:rPr>
          <w:rFonts w:ascii="黑体" w:eastAsia="黑体" w:hAnsi="黑体" w:cs="黑体" w:hint="eastAsia"/>
          <w:color w:val="000000"/>
          <w:kern w:val="0"/>
          <w:szCs w:val="32"/>
        </w:rPr>
        <w:t>二、充分发挥金融扶贫资金的使用效益</w:t>
      </w:r>
    </w:p>
    <w:p w:rsidR="00DB1F06" w:rsidRPr="00D77379" w:rsidRDefault="00DB1F06">
      <w:pPr>
        <w:spacing w:line="540" w:lineRule="exact"/>
        <w:ind w:firstLine="640"/>
        <w:rPr>
          <w:rFonts w:ascii="仿宋_GB2312" w:eastAsia="仿宋_GB2312"/>
          <w:szCs w:val="32"/>
        </w:rPr>
      </w:pPr>
      <w:r w:rsidRPr="00D77379">
        <w:rPr>
          <w:rFonts w:ascii="仿宋_GB2312" w:eastAsia="仿宋_GB2312" w:hAnsi="宋体" w:hint="eastAsia"/>
          <w:bCs/>
          <w:szCs w:val="32"/>
        </w:rPr>
        <w:t>落实</w:t>
      </w:r>
      <w:r w:rsidRPr="00D77379">
        <w:rPr>
          <w:rFonts w:ascii="仿宋_GB2312" w:eastAsia="仿宋_GB2312"/>
          <w:szCs w:val="32"/>
        </w:rPr>
        <w:t>200</w:t>
      </w:r>
      <w:r w:rsidRPr="00D77379">
        <w:rPr>
          <w:rFonts w:ascii="仿宋_GB2312" w:eastAsia="仿宋_GB2312" w:hint="eastAsia"/>
          <w:szCs w:val="32"/>
        </w:rPr>
        <w:t>万扶贫小额信贷风险补偿金，其中上级资金</w:t>
      </w:r>
      <w:r w:rsidRPr="00D77379">
        <w:rPr>
          <w:rFonts w:ascii="仿宋_GB2312" w:eastAsia="仿宋_GB2312"/>
          <w:szCs w:val="32"/>
        </w:rPr>
        <w:t>100</w:t>
      </w:r>
      <w:r w:rsidRPr="00D77379">
        <w:rPr>
          <w:rFonts w:ascii="仿宋_GB2312" w:eastAsia="仿宋_GB2312" w:hint="eastAsia"/>
          <w:szCs w:val="32"/>
        </w:rPr>
        <w:t>万元，本级配套</w:t>
      </w:r>
      <w:r w:rsidRPr="00D77379">
        <w:rPr>
          <w:rFonts w:ascii="仿宋_GB2312" w:eastAsia="仿宋_GB2312"/>
          <w:szCs w:val="32"/>
        </w:rPr>
        <w:t>100</w:t>
      </w:r>
      <w:r w:rsidRPr="00D77379">
        <w:rPr>
          <w:rFonts w:ascii="仿宋_GB2312" w:eastAsia="仿宋_GB2312" w:hint="eastAsia"/>
          <w:szCs w:val="32"/>
        </w:rPr>
        <w:t>万元</w:t>
      </w:r>
      <w:r w:rsidRPr="00D77379">
        <w:rPr>
          <w:rFonts w:ascii="仿宋_GB2312" w:eastAsia="仿宋_GB2312" w:hAnsi="宋体" w:hint="eastAsia"/>
          <w:bCs/>
          <w:szCs w:val="32"/>
        </w:rPr>
        <w:t>。</w:t>
      </w:r>
      <w:r w:rsidRPr="00D77379">
        <w:rPr>
          <w:rFonts w:ascii="仿宋_GB2312" w:eastAsia="仿宋_GB2312" w:hint="eastAsia"/>
          <w:szCs w:val="32"/>
        </w:rPr>
        <w:t>扶贫小额信贷风险补偿资金规模与年底扶贫小额信贷贷款余额的比例为</w:t>
      </w:r>
      <w:r w:rsidRPr="00D77379">
        <w:rPr>
          <w:rFonts w:ascii="仿宋_GB2312" w:eastAsia="仿宋_GB2312"/>
          <w:szCs w:val="32"/>
        </w:rPr>
        <w:t>62.5%</w:t>
      </w:r>
      <w:r w:rsidRPr="00D77379">
        <w:rPr>
          <w:rFonts w:ascii="仿宋_GB2312" w:eastAsia="仿宋_GB2312" w:hint="eastAsia"/>
          <w:szCs w:val="32"/>
        </w:rPr>
        <w:t>。全年安排贴息资金</w:t>
      </w:r>
      <w:r w:rsidRPr="00D77379">
        <w:rPr>
          <w:rFonts w:ascii="仿宋_GB2312" w:eastAsia="仿宋_GB2312"/>
          <w:szCs w:val="32"/>
        </w:rPr>
        <w:t>15.64</w:t>
      </w:r>
      <w:r w:rsidRPr="00D77379">
        <w:rPr>
          <w:rFonts w:ascii="仿宋_GB2312" w:eastAsia="仿宋_GB2312" w:hint="eastAsia"/>
          <w:szCs w:val="32"/>
        </w:rPr>
        <w:t>万元，按时、足额结清贫困户小额信贷利息。</w:t>
      </w:r>
      <w:r w:rsidRPr="00D77379">
        <w:rPr>
          <w:rFonts w:ascii="仿宋_GB2312" w:eastAsia="仿宋_GB2312" w:hAnsi="宋体" w:hint="eastAsia"/>
          <w:bCs/>
          <w:szCs w:val="32"/>
        </w:rPr>
        <w:t>目前未发现超范围发放的扶贫小额信贷资金及贷款资金用于盖房、治病、还债等情况。</w:t>
      </w:r>
    </w:p>
    <w:p w:rsidR="00DB1F06" w:rsidRPr="00D77379" w:rsidRDefault="00DB1F06" w:rsidP="00D77379">
      <w:pPr>
        <w:adjustRightInd w:val="0"/>
        <w:snapToGrid w:val="0"/>
        <w:spacing w:line="540" w:lineRule="exact"/>
        <w:ind w:firstLineChars="200" w:firstLine="31680"/>
        <w:jc w:val="left"/>
        <w:rPr>
          <w:rFonts w:ascii="黑体" w:eastAsia="黑体" w:hAnsi="黑体" w:cs="黑体"/>
          <w:color w:val="000000"/>
          <w:kern w:val="0"/>
          <w:szCs w:val="32"/>
        </w:rPr>
      </w:pPr>
      <w:r w:rsidRPr="00D77379">
        <w:rPr>
          <w:rFonts w:ascii="黑体" w:eastAsia="黑体" w:hAnsi="黑体" w:cs="黑体" w:hint="eastAsia"/>
          <w:color w:val="000000"/>
          <w:kern w:val="0"/>
          <w:szCs w:val="32"/>
        </w:rPr>
        <w:t>三、强化资金监管，积极开展专项整治工作</w:t>
      </w:r>
    </w:p>
    <w:p w:rsidR="00DB1F06" w:rsidRPr="00D77379" w:rsidRDefault="00DB1F06">
      <w:pPr>
        <w:adjustRightInd w:val="0"/>
        <w:snapToGrid w:val="0"/>
        <w:spacing w:line="540" w:lineRule="exact"/>
        <w:ind w:firstLine="640"/>
        <w:jc w:val="left"/>
        <w:rPr>
          <w:rFonts w:ascii="仿宋_GB2312" w:eastAsia="仿宋_GB2312" w:hAnsi="仿宋" w:cs="??_GB2312"/>
          <w:szCs w:val="32"/>
        </w:rPr>
      </w:pPr>
      <w:r w:rsidRPr="00D77379">
        <w:rPr>
          <w:rFonts w:ascii="仿宋_GB2312" w:eastAsia="仿宋_GB2312" w:hAnsi="宋体" w:hint="eastAsia"/>
          <w:bCs/>
          <w:szCs w:val="32"/>
        </w:rPr>
        <w:t>根据《广西壮族自治区清理闲置扶贫资金工作方案》（桂扶领发</w:t>
      </w:r>
      <w:r w:rsidRPr="00D77379">
        <w:rPr>
          <w:rFonts w:ascii="仿宋_GB2312" w:eastAsia="仿宋_GB2312" w:hAnsi="宋体"/>
          <w:bCs/>
          <w:szCs w:val="32"/>
        </w:rPr>
        <w:t>[2018]11</w:t>
      </w:r>
      <w:r w:rsidRPr="00D77379">
        <w:rPr>
          <w:rFonts w:ascii="仿宋_GB2312" w:eastAsia="仿宋_GB2312" w:hAnsi="宋体" w:hint="eastAsia"/>
          <w:bCs/>
          <w:szCs w:val="32"/>
        </w:rPr>
        <w:t>号）要求，区资金政策专责小组</w:t>
      </w:r>
      <w:r w:rsidRPr="00D77379">
        <w:rPr>
          <w:rFonts w:ascii="仿宋_GB2312" w:eastAsia="仿宋_GB2312" w:hAnsi="宋体"/>
          <w:bCs/>
          <w:szCs w:val="32"/>
        </w:rPr>
        <w:t>2018</w:t>
      </w:r>
      <w:r w:rsidRPr="00D77379">
        <w:rPr>
          <w:rFonts w:ascii="仿宋_GB2312" w:eastAsia="仿宋_GB2312" w:hAnsi="宋体" w:hint="eastAsia"/>
          <w:bCs/>
          <w:szCs w:val="32"/>
        </w:rPr>
        <w:t>年</w:t>
      </w:r>
      <w:r w:rsidRPr="00D77379">
        <w:rPr>
          <w:rFonts w:ascii="仿宋_GB2312" w:eastAsia="仿宋_GB2312" w:hAnsi="宋体"/>
          <w:bCs/>
          <w:szCs w:val="32"/>
        </w:rPr>
        <w:t>9</w:t>
      </w:r>
      <w:r w:rsidRPr="00D77379">
        <w:rPr>
          <w:rFonts w:ascii="仿宋_GB2312" w:eastAsia="仿宋_GB2312" w:hAnsi="宋体" w:hint="eastAsia"/>
          <w:bCs/>
          <w:szCs w:val="32"/>
        </w:rPr>
        <w:t>月中旬开展各乡镇闲置扶贫资金清理自查工作</w:t>
      </w:r>
      <w:r w:rsidRPr="00D77379">
        <w:rPr>
          <w:rFonts w:ascii="仿宋_GB2312" w:eastAsia="仿宋_GB2312" w:hAnsi="宋体"/>
          <w:bCs/>
          <w:szCs w:val="32"/>
        </w:rPr>
        <w:t>,</w:t>
      </w:r>
      <w:r w:rsidRPr="00D77379">
        <w:rPr>
          <w:rFonts w:ascii="仿宋_GB2312" w:eastAsia="仿宋_GB2312" w:hAnsi="宋体" w:hint="eastAsia"/>
          <w:bCs/>
          <w:szCs w:val="32"/>
        </w:rPr>
        <w:t>要求各镇明确闲置资金的清理责任单位、清理责任人，提高对清理闲置资金工作的重视，</w:t>
      </w:r>
      <w:r w:rsidRPr="00D77379">
        <w:rPr>
          <w:rFonts w:ascii="仿宋_GB2312" w:eastAsia="仿宋_GB2312" w:hAnsi="仿宋" w:cs="??_GB2312" w:hint="eastAsia"/>
          <w:szCs w:val="32"/>
        </w:rPr>
        <w:t>同时对太阳村镇</w:t>
      </w:r>
      <w:r w:rsidRPr="00D77379">
        <w:rPr>
          <w:rFonts w:ascii="仿宋_GB2312" w:eastAsia="仿宋_GB2312" w:hAnsi="??_GB2312" w:cs="??_GB2312"/>
          <w:szCs w:val="32"/>
        </w:rPr>
        <w:t>2016</w:t>
      </w:r>
      <w:r w:rsidRPr="00D77379">
        <w:rPr>
          <w:rFonts w:ascii="仿宋_GB2312" w:eastAsia="仿宋_GB2312" w:hAnsi="宋体" w:cs="宋体" w:hint="eastAsia"/>
          <w:szCs w:val="32"/>
        </w:rPr>
        <w:t>年</w:t>
      </w:r>
      <w:r w:rsidRPr="00D77379">
        <w:rPr>
          <w:rFonts w:ascii="仿宋_GB2312" w:eastAsia="仿宋_GB2312" w:hAnsi="??_GB2312" w:cs="??_GB2312"/>
          <w:szCs w:val="32"/>
        </w:rPr>
        <w:t>-2018</w:t>
      </w:r>
      <w:r w:rsidRPr="00D77379">
        <w:rPr>
          <w:rFonts w:ascii="仿宋_GB2312" w:eastAsia="仿宋_GB2312" w:hAnsi="宋体" w:cs="宋体" w:hint="eastAsia"/>
          <w:szCs w:val="32"/>
        </w:rPr>
        <w:t>年财政专项资金使用以及扶贫项目管理情况进行检查。</w:t>
      </w:r>
    </w:p>
    <w:p w:rsidR="00DB1F06" w:rsidRPr="00D77379" w:rsidRDefault="00DB1F06" w:rsidP="00D77379">
      <w:pPr>
        <w:adjustRightInd w:val="0"/>
        <w:snapToGrid w:val="0"/>
        <w:spacing w:line="540" w:lineRule="exact"/>
        <w:ind w:firstLineChars="200" w:firstLine="31680"/>
        <w:jc w:val="left"/>
        <w:rPr>
          <w:rFonts w:ascii="黑体" w:eastAsia="黑体" w:hAnsi="黑体" w:cs="黑体"/>
          <w:color w:val="000000"/>
          <w:kern w:val="0"/>
          <w:szCs w:val="32"/>
        </w:rPr>
      </w:pPr>
      <w:r w:rsidRPr="00D77379">
        <w:rPr>
          <w:rFonts w:ascii="黑体" w:eastAsia="黑体" w:hAnsi="黑体" w:cs="黑体" w:hint="eastAsia"/>
          <w:color w:val="000000"/>
          <w:kern w:val="0"/>
          <w:szCs w:val="32"/>
        </w:rPr>
        <w:t>四、有力推进扶贫资金动态监控系统，高效完成工作目标</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szCs w:val="32"/>
        </w:rPr>
      </w:pPr>
      <w:r w:rsidRPr="00D77379">
        <w:rPr>
          <w:rFonts w:ascii="仿宋_GB2312" w:eastAsia="仿宋_GB2312" w:hAnsi="宋体" w:hint="eastAsia"/>
          <w:szCs w:val="32"/>
        </w:rPr>
        <w:t>根据中央及自治区加快部署推进财政扶贫资金动态监控工作，全面加强脱贫攻坚期内各级各类扶贫资金管理要求。区财政局积极组织各股室业务人员、相关业务部门开展财政扶贫资金动态监控平台系统操作和扶贫资金绩效管理系统培训，按照扶贫项目资金绩效管理考核要求上报相关数据和材料。截至</w:t>
      </w:r>
      <w:r w:rsidRPr="00D77379">
        <w:rPr>
          <w:rFonts w:ascii="仿宋_GB2312" w:eastAsia="仿宋_GB2312" w:hAnsi="宋体"/>
          <w:szCs w:val="32"/>
        </w:rPr>
        <w:t>2018</w:t>
      </w:r>
      <w:r w:rsidRPr="00D77379">
        <w:rPr>
          <w:rFonts w:ascii="仿宋_GB2312" w:eastAsia="仿宋_GB2312" w:hAnsi="宋体" w:hint="eastAsia"/>
          <w:szCs w:val="32"/>
        </w:rPr>
        <w:t>年</w:t>
      </w:r>
      <w:r w:rsidRPr="00D77379">
        <w:rPr>
          <w:rFonts w:ascii="仿宋_GB2312" w:eastAsia="仿宋_GB2312" w:hAnsi="宋体"/>
          <w:szCs w:val="32"/>
        </w:rPr>
        <w:t>12</w:t>
      </w:r>
      <w:r w:rsidRPr="00D77379">
        <w:rPr>
          <w:rFonts w:ascii="仿宋_GB2312" w:eastAsia="仿宋_GB2312" w:hAnsi="宋体" w:hint="eastAsia"/>
          <w:szCs w:val="32"/>
        </w:rPr>
        <w:t>月</w:t>
      </w:r>
      <w:r w:rsidRPr="00D77379">
        <w:rPr>
          <w:rFonts w:ascii="仿宋_GB2312" w:eastAsia="仿宋_GB2312" w:hAnsi="宋体"/>
          <w:szCs w:val="32"/>
        </w:rPr>
        <w:t>31</w:t>
      </w:r>
      <w:r w:rsidRPr="00D77379">
        <w:rPr>
          <w:rFonts w:ascii="仿宋_GB2312" w:eastAsia="仿宋_GB2312" w:hAnsi="宋体" w:hint="eastAsia"/>
          <w:szCs w:val="32"/>
        </w:rPr>
        <w:t>日，我区上级以及本级资金分配率达到了</w:t>
      </w:r>
      <w:r w:rsidRPr="00D77379">
        <w:rPr>
          <w:rFonts w:ascii="仿宋_GB2312" w:eastAsia="仿宋_GB2312" w:hAnsi="宋体"/>
          <w:szCs w:val="32"/>
        </w:rPr>
        <w:t>100%</w:t>
      </w:r>
      <w:r w:rsidRPr="00D77379">
        <w:rPr>
          <w:rFonts w:ascii="仿宋_GB2312" w:eastAsia="仿宋_GB2312" w:hAnsi="宋体" w:hint="eastAsia"/>
          <w:szCs w:val="32"/>
        </w:rPr>
        <w:t>，扶贫资金绩效目标填报也达到了</w:t>
      </w:r>
      <w:r w:rsidRPr="00D77379">
        <w:rPr>
          <w:rFonts w:ascii="仿宋_GB2312" w:eastAsia="仿宋_GB2312" w:hAnsi="宋体"/>
          <w:szCs w:val="32"/>
        </w:rPr>
        <w:t>100%</w:t>
      </w:r>
      <w:r w:rsidRPr="00D77379">
        <w:rPr>
          <w:rFonts w:ascii="仿宋_GB2312" w:eastAsia="仿宋_GB2312" w:hAnsi="宋体" w:hint="eastAsia"/>
          <w:szCs w:val="32"/>
        </w:rPr>
        <w:t>，并且在自治区</w:t>
      </w:r>
      <w:r w:rsidRPr="00D77379">
        <w:rPr>
          <w:rFonts w:ascii="仿宋_GB2312" w:eastAsia="仿宋_GB2312" w:hAnsi="宋体"/>
          <w:szCs w:val="32"/>
        </w:rPr>
        <w:t>12</w:t>
      </w:r>
      <w:r w:rsidRPr="00D77379">
        <w:rPr>
          <w:rFonts w:ascii="仿宋_GB2312" w:eastAsia="仿宋_GB2312" w:hAnsi="宋体" w:hint="eastAsia"/>
          <w:szCs w:val="32"/>
        </w:rPr>
        <w:t>月</w:t>
      </w:r>
      <w:r w:rsidRPr="00D77379">
        <w:rPr>
          <w:rFonts w:ascii="仿宋_GB2312" w:eastAsia="仿宋_GB2312" w:hAnsi="宋体"/>
          <w:szCs w:val="32"/>
        </w:rPr>
        <w:t>24</w:t>
      </w:r>
      <w:r w:rsidRPr="00D77379">
        <w:rPr>
          <w:rFonts w:ascii="仿宋_GB2312" w:eastAsia="仿宋_GB2312" w:hAnsi="宋体" w:hint="eastAsia"/>
          <w:szCs w:val="32"/>
        </w:rPr>
        <w:t>日组织的全区验审中，顺利过关，按时完成了上级布置的任务。</w:t>
      </w:r>
    </w:p>
    <w:p w:rsidR="00DB1F06" w:rsidRPr="00D77379" w:rsidRDefault="00DB1F06" w:rsidP="00D77379">
      <w:pPr>
        <w:adjustRightInd w:val="0"/>
        <w:snapToGrid w:val="0"/>
        <w:spacing w:line="540" w:lineRule="exact"/>
        <w:ind w:firstLineChars="200" w:firstLine="31680"/>
        <w:jc w:val="left"/>
        <w:rPr>
          <w:rFonts w:ascii="黑体" w:eastAsia="黑体" w:hAnsi="黑体" w:cs="黑体"/>
          <w:color w:val="000000"/>
          <w:kern w:val="0"/>
          <w:szCs w:val="32"/>
        </w:rPr>
      </w:pPr>
      <w:r w:rsidRPr="00D77379">
        <w:rPr>
          <w:rFonts w:ascii="黑体" w:eastAsia="黑体" w:hAnsi="黑体" w:cs="黑体" w:hint="eastAsia"/>
          <w:color w:val="000000"/>
          <w:kern w:val="0"/>
          <w:szCs w:val="32"/>
        </w:rPr>
        <w:t>五、存在的问题及整改措施</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szCs w:val="32"/>
        </w:rPr>
      </w:pPr>
      <w:r w:rsidRPr="00D77379">
        <w:rPr>
          <w:rFonts w:ascii="仿宋_GB2312" w:eastAsia="仿宋_GB2312" w:hAnsi="宋体" w:hint="eastAsia"/>
          <w:szCs w:val="32"/>
        </w:rPr>
        <w:t>资金使用管理需要加强。资金分配及支出进度仍然相对滞后，专项资金使用情况公开公示工作不完善，资金监管不够全面，扶贫项目资金动态管理、绩效管理工作需要进一步加强。</w:t>
      </w:r>
    </w:p>
    <w:p w:rsidR="00DB1F06" w:rsidRPr="00D77379" w:rsidRDefault="00DB1F06" w:rsidP="00D77379">
      <w:pPr>
        <w:adjustRightInd w:val="0"/>
        <w:snapToGrid w:val="0"/>
        <w:spacing w:line="540" w:lineRule="exact"/>
        <w:ind w:firstLineChars="200" w:firstLine="31680"/>
        <w:jc w:val="left"/>
        <w:rPr>
          <w:rFonts w:ascii="黑体" w:eastAsia="黑体" w:hAnsi="黑体" w:cs="黑体"/>
          <w:color w:val="000000"/>
          <w:kern w:val="0"/>
          <w:szCs w:val="32"/>
        </w:rPr>
      </w:pPr>
      <w:r w:rsidRPr="00D77379">
        <w:rPr>
          <w:rFonts w:ascii="黑体" w:eastAsia="黑体" w:hAnsi="黑体" w:cs="黑体" w:hint="eastAsia"/>
          <w:color w:val="000000"/>
          <w:kern w:val="0"/>
          <w:szCs w:val="32"/>
        </w:rPr>
        <w:t>六、</w:t>
      </w:r>
      <w:r w:rsidRPr="00D77379">
        <w:rPr>
          <w:rFonts w:ascii="黑体" w:eastAsia="黑体" w:hAnsi="黑体" w:cs="黑体"/>
          <w:color w:val="000000"/>
          <w:kern w:val="0"/>
          <w:szCs w:val="32"/>
        </w:rPr>
        <w:t>2019</w:t>
      </w:r>
      <w:r w:rsidRPr="00D77379">
        <w:rPr>
          <w:rFonts w:ascii="黑体" w:eastAsia="黑体" w:hAnsi="黑体" w:cs="黑体" w:hint="eastAsia"/>
          <w:color w:val="000000"/>
          <w:kern w:val="0"/>
          <w:szCs w:val="32"/>
        </w:rPr>
        <w:t>年工作计划</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szCs w:val="32"/>
        </w:rPr>
      </w:pPr>
      <w:r w:rsidRPr="00D77379">
        <w:rPr>
          <w:rFonts w:ascii="仿宋_GB2312" w:eastAsia="仿宋_GB2312" w:hint="eastAsia"/>
          <w:szCs w:val="32"/>
        </w:rPr>
        <w:t>针对以上存在的问题和巩固提升脱贫攻坚成果要求，</w:t>
      </w:r>
      <w:r w:rsidRPr="00D77379">
        <w:rPr>
          <w:rFonts w:ascii="仿宋_GB2312" w:eastAsia="仿宋_GB2312" w:hAnsi="宋体" w:hint="eastAsia"/>
          <w:szCs w:val="32"/>
        </w:rPr>
        <w:t>区财政也将加强部门之间沟通，协调配合。共同推进项目，提高财政专项扶贫资金使用效益，加快支出进度。</w:t>
      </w:r>
      <w:r w:rsidRPr="00D77379">
        <w:rPr>
          <w:rFonts w:ascii="仿宋_GB2312" w:eastAsia="仿宋_GB2312"/>
          <w:szCs w:val="32"/>
        </w:rPr>
        <w:t>2019</w:t>
      </w:r>
      <w:r w:rsidRPr="00D77379">
        <w:rPr>
          <w:rFonts w:ascii="仿宋_GB2312" w:eastAsia="仿宋_GB2312" w:hint="eastAsia"/>
          <w:szCs w:val="32"/>
        </w:rPr>
        <w:t>年区财政局仍需在以下方面努力：</w:t>
      </w:r>
    </w:p>
    <w:p w:rsidR="00DB1F06" w:rsidRPr="00D77379" w:rsidRDefault="00DB1F06" w:rsidP="00D77379">
      <w:pPr>
        <w:spacing w:line="540" w:lineRule="exact"/>
        <w:ind w:firstLineChars="150" w:firstLine="31680"/>
        <w:rPr>
          <w:rFonts w:ascii="仿宋_GB2312" w:eastAsia="仿宋_GB2312" w:hAnsi="??_GB2312" w:cs="??_GB2312"/>
          <w:b/>
          <w:szCs w:val="32"/>
        </w:rPr>
      </w:pPr>
      <w:r w:rsidRPr="00D77379">
        <w:rPr>
          <w:rFonts w:ascii="仿宋_GB2312" w:eastAsia="仿宋_GB2312" w:hAnsi="宋体" w:cs="宋体" w:hint="eastAsia"/>
          <w:b/>
          <w:szCs w:val="32"/>
        </w:rPr>
        <w:t>（一）早谋划，加快扶贫资金支出进度</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bCs/>
          <w:szCs w:val="32"/>
        </w:rPr>
      </w:pPr>
      <w:r w:rsidRPr="00D77379">
        <w:rPr>
          <w:rFonts w:ascii="仿宋_GB2312" w:eastAsia="仿宋_GB2312" w:hAnsi="宋体"/>
          <w:bCs/>
          <w:szCs w:val="32"/>
        </w:rPr>
        <w:t xml:space="preserve"> </w:t>
      </w:r>
      <w:r w:rsidRPr="00D77379">
        <w:rPr>
          <w:rFonts w:ascii="仿宋_GB2312" w:eastAsia="仿宋_GB2312" w:hAnsi="宋体" w:hint="eastAsia"/>
          <w:bCs/>
          <w:szCs w:val="32"/>
        </w:rPr>
        <w:t>对扶贫资金支出工作要抓先抓早，继续做好完善扶贫项目库的工作，同时加强对在建项目的管理，</w:t>
      </w:r>
      <w:r w:rsidRPr="00D77379">
        <w:rPr>
          <w:rFonts w:ascii="仿宋_GB2312" w:eastAsia="仿宋_GB2312" w:hint="eastAsia"/>
          <w:szCs w:val="32"/>
        </w:rPr>
        <w:t>主动协调项目主管部门扎实开展好相关工作，</w:t>
      </w:r>
      <w:r w:rsidRPr="00D77379">
        <w:rPr>
          <w:rFonts w:ascii="仿宋_GB2312" w:eastAsia="仿宋_GB2312" w:hAnsi="宋体" w:hint="eastAsia"/>
          <w:bCs/>
          <w:szCs w:val="32"/>
        </w:rPr>
        <w:t>在保证施工质量的同时加快进度，</w:t>
      </w:r>
      <w:r w:rsidRPr="00D77379">
        <w:rPr>
          <w:rFonts w:ascii="仿宋_GB2312" w:eastAsia="仿宋_GB2312" w:hint="eastAsia"/>
          <w:szCs w:val="32"/>
        </w:rPr>
        <w:t>加快资金支出进度。</w:t>
      </w:r>
      <w:r w:rsidRPr="00D77379">
        <w:rPr>
          <w:rFonts w:ascii="仿宋_GB2312" w:eastAsia="仿宋_GB2312" w:hAnsi="宋体" w:hint="eastAsia"/>
          <w:bCs/>
          <w:szCs w:val="32"/>
        </w:rPr>
        <w:t>及时选择项目开展前期工作，待扶贫资金到位，立即可形成支出，做到项目等资金。</w:t>
      </w:r>
    </w:p>
    <w:p w:rsidR="00DB1F06" w:rsidRPr="00D77379" w:rsidRDefault="00DB1F06" w:rsidP="00D77379">
      <w:pPr>
        <w:adjustRightInd w:val="0"/>
        <w:snapToGrid w:val="0"/>
        <w:spacing w:line="540" w:lineRule="exact"/>
        <w:ind w:firstLineChars="200" w:firstLine="31680"/>
        <w:jc w:val="left"/>
        <w:rPr>
          <w:rFonts w:ascii="仿宋_GB2312" w:eastAsia="仿宋_GB2312" w:hAnsi="??_GB2312" w:cs="??_GB2312"/>
          <w:b/>
          <w:szCs w:val="32"/>
        </w:rPr>
      </w:pPr>
      <w:r w:rsidRPr="00D77379">
        <w:rPr>
          <w:rFonts w:ascii="仿宋_GB2312" w:eastAsia="仿宋_GB2312" w:hAnsi="宋体" w:cs="宋体" w:hint="eastAsia"/>
          <w:b/>
          <w:szCs w:val="32"/>
        </w:rPr>
        <w:t>（二）加强扶贫资金制度建设</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bCs/>
          <w:szCs w:val="32"/>
        </w:rPr>
      </w:pPr>
      <w:r w:rsidRPr="00D77379">
        <w:rPr>
          <w:rFonts w:ascii="仿宋_GB2312" w:eastAsia="仿宋_GB2312" w:hAnsi="宋体" w:hint="eastAsia"/>
          <w:bCs/>
          <w:szCs w:val="32"/>
        </w:rPr>
        <w:t>根据自治区人民政府办公厅印发的《广西财政专项扶贫资金管理办法》</w:t>
      </w:r>
      <w:r w:rsidRPr="00D77379">
        <w:rPr>
          <w:rFonts w:ascii="仿宋_GB2312" w:eastAsia="仿宋_GB2312" w:hAnsi="宋体"/>
          <w:bCs/>
          <w:szCs w:val="32"/>
        </w:rPr>
        <w:t>(</w:t>
      </w:r>
      <w:r w:rsidRPr="00D77379">
        <w:rPr>
          <w:rFonts w:ascii="仿宋_GB2312" w:eastAsia="仿宋_GB2312" w:hAnsi="宋体" w:hint="eastAsia"/>
          <w:bCs/>
          <w:szCs w:val="32"/>
        </w:rPr>
        <w:t>桂政办发〔</w:t>
      </w:r>
      <w:r w:rsidRPr="00D77379">
        <w:rPr>
          <w:rFonts w:ascii="仿宋_GB2312" w:eastAsia="仿宋_GB2312" w:hAnsi="宋体"/>
          <w:bCs/>
          <w:szCs w:val="32"/>
        </w:rPr>
        <w:t>2017</w:t>
      </w:r>
      <w:r w:rsidRPr="00D77379">
        <w:rPr>
          <w:rFonts w:ascii="仿宋_GB2312" w:eastAsia="仿宋_GB2312" w:hAnsi="宋体" w:hint="eastAsia"/>
          <w:bCs/>
          <w:szCs w:val="32"/>
        </w:rPr>
        <w:t>〕</w:t>
      </w:r>
      <w:r w:rsidRPr="00D77379">
        <w:rPr>
          <w:rFonts w:ascii="仿宋_GB2312" w:eastAsia="仿宋_GB2312" w:hAnsi="宋体"/>
          <w:bCs/>
          <w:szCs w:val="32"/>
        </w:rPr>
        <w:t>42</w:t>
      </w:r>
      <w:r w:rsidRPr="00D77379">
        <w:rPr>
          <w:rFonts w:ascii="仿宋_GB2312" w:eastAsia="仿宋_GB2312" w:hAnsi="宋体" w:hint="eastAsia"/>
          <w:bCs/>
          <w:szCs w:val="32"/>
        </w:rPr>
        <w:t>号</w:t>
      </w:r>
      <w:r w:rsidRPr="00D77379">
        <w:rPr>
          <w:rFonts w:ascii="仿宋_GB2312" w:eastAsia="仿宋_GB2312" w:hAnsi="宋体"/>
          <w:bCs/>
          <w:szCs w:val="32"/>
        </w:rPr>
        <w:t xml:space="preserve">) </w:t>
      </w:r>
      <w:r w:rsidRPr="00D77379">
        <w:rPr>
          <w:rFonts w:ascii="仿宋_GB2312" w:eastAsia="仿宋_GB2312" w:hAnsi="宋体" w:hint="eastAsia"/>
          <w:bCs/>
          <w:szCs w:val="32"/>
        </w:rPr>
        <w:t>、</w:t>
      </w:r>
      <w:r w:rsidRPr="00D77379">
        <w:rPr>
          <w:rFonts w:ascii="仿宋_GB2312" w:eastAsia="仿宋_GB2312" w:hAnsi="宋体" w:cs="宋体" w:hint="eastAsia"/>
          <w:color w:val="0D0D0D"/>
          <w:lang w:val="zh-CN"/>
        </w:rPr>
        <w:t>《关于对全区脱贫攻坚工程项目实行</w:t>
      </w:r>
      <w:r w:rsidRPr="00D77379">
        <w:rPr>
          <w:rFonts w:ascii="仿宋_GB2312" w:eastAsia="仿宋_GB2312" w:hAnsi="??_GB2312" w:hint="eastAsia"/>
          <w:color w:val="0D0D0D"/>
          <w:lang w:val="zh-CN"/>
        </w:rPr>
        <w:t>“</w:t>
      </w:r>
      <w:r w:rsidRPr="00D77379">
        <w:rPr>
          <w:rFonts w:ascii="仿宋_GB2312" w:eastAsia="仿宋_GB2312" w:hAnsi="宋体" w:cs="宋体" w:hint="eastAsia"/>
          <w:color w:val="0D0D0D"/>
          <w:lang w:val="zh-CN"/>
        </w:rPr>
        <w:t>绿色通道</w:t>
      </w:r>
      <w:r w:rsidRPr="00D77379">
        <w:rPr>
          <w:rFonts w:ascii="仿宋_GB2312" w:eastAsia="仿宋_GB2312" w:hAnsi="??_GB2312" w:hint="eastAsia"/>
          <w:color w:val="0D0D0D"/>
          <w:lang w:val="zh-CN"/>
        </w:rPr>
        <w:t>”</w:t>
      </w:r>
      <w:r w:rsidRPr="00D77379">
        <w:rPr>
          <w:rFonts w:ascii="仿宋_GB2312" w:eastAsia="仿宋_GB2312" w:hAnsi="宋体" w:cs="宋体" w:hint="eastAsia"/>
          <w:color w:val="0D0D0D"/>
          <w:lang w:val="zh-CN"/>
        </w:rPr>
        <w:t>管理的通知》（桂政办</w:t>
      </w:r>
      <w:r w:rsidRPr="00D77379">
        <w:rPr>
          <w:rFonts w:ascii="仿宋_GB2312" w:eastAsia="仿宋_GB2312" w:hAnsi="??_GB2312"/>
          <w:color w:val="0D0D0D"/>
        </w:rPr>
        <w:t>[2018]163</w:t>
      </w:r>
      <w:r w:rsidRPr="00D77379">
        <w:rPr>
          <w:rFonts w:ascii="仿宋_GB2312" w:eastAsia="仿宋_GB2312" w:hAnsi="宋体" w:cs="宋体" w:hint="eastAsia"/>
          <w:color w:val="0D0D0D"/>
        </w:rPr>
        <w:t>号</w:t>
      </w:r>
      <w:r w:rsidRPr="00D77379">
        <w:rPr>
          <w:rFonts w:ascii="仿宋_GB2312" w:eastAsia="仿宋_GB2312" w:hAnsi="宋体" w:cs="宋体" w:hint="eastAsia"/>
          <w:color w:val="0D0D0D"/>
          <w:lang w:val="zh-CN"/>
        </w:rPr>
        <w:t>）</w:t>
      </w:r>
      <w:r w:rsidRPr="00D77379">
        <w:rPr>
          <w:rFonts w:ascii="仿宋_GB2312" w:eastAsia="仿宋_GB2312" w:hAnsi="宋体" w:hint="eastAsia"/>
          <w:bCs/>
          <w:szCs w:val="32"/>
        </w:rPr>
        <w:t>、《广西财政专项扶贫资金管理细则》</w:t>
      </w:r>
      <w:r w:rsidRPr="00D77379">
        <w:rPr>
          <w:rFonts w:ascii="仿宋_GB2312" w:eastAsia="仿宋_GB2312" w:hAnsi="宋体"/>
          <w:bCs/>
          <w:szCs w:val="32"/>
        </w:rPr>
        <w:t>(</w:t>
      </w:r>
      <w:r w:rsidRPr="00D77379">
        <w:rPr>
          <w:rFonts w:ascii="仿宋_GB2312" w:eastAsia="仿宋_GB2312" w:hAnsi="宋体" w:hint="eastAsia"/>
          <w:bCs/>
          <w:szCs w:val="32"/>
        </w:rPr>
        <w:t>桂财农〔</w:t>
      </w:r>
      <w:r w:rsidRPr="00D77379">
        <w:rPr>
          <w:rFonts w:ascii="仿宋_GB2312" w:eastAsia="仿宋_GB2312" w:hAnsi="宋体"/>
          <w:bCs/>
          <w:szCs w:val="32"/>
        </w:rPr>
        <w:t>2018</w:t>
      </w:r>
      <w:r w:rsidRPr="00D77379">
        <w:rPr>
          <w:rFonts w:ascii="仿宋_GB2312" w:eastAsia="仿宋_GB2312" w:hAnsi="宋体" w:hint="eastAsia"/>
          <w:bCs/>
          <w:szCs w:val="32"/>
        </w:rPr>
        <w:t>〕</w:t>
      </w:r>
      <w:r w:rsidRPr="00D77379">
        <w:rPr>
          <w:rFonts w:ascii="仿宋_GB2312" w:eastAsia="仿宋_GB2312" w:hAnsi="宋体"/>
          <w:bCs/>
          <w:szCs w:val="32"/>
        </w:rPr>
        <w:t>192</w:t>
      </w:r>
      <w:r w:rsidRPr="00D77379">
        <w:rPr>
          <w:rFonts w:ascii="仿宋_GB2312" w:eastAsia="仿宋_GB2312" w:hAnsi="宋体" w:hint="eastAsia"/>
          <w:bCs/>
          <w:szCs w:val="32"/>
        </w:rPr>
        <w:t>号</w:t>
      </w:r>
      <w:r w:rsidRPr="00D77379">
        <w:rPr>
          <w:rFonts w:ascii="仿宋_GB2312" w:eastAsia="仿宋_GB2312" w:hAnsi="宋体"/>
          <w:bCs/>
          <w:szCs w:val="32"/>
        </w:rPr>
        <w:t>)</w:t>
      </w:r>
      <w:r w:rsidRPr="00D77379">
        <w:rPr>
          <w:rFonts w:ascii="仿宋_GB2312" w:eastAsia="仿宋_GB2312" w:hAnsi="宋体" w:hint="eastAsia"/>
          <w:bCs/>
          <w:szCs w:val="32"/>
        </w:rPr>
        <w:t>文件，结合我区扶贫资金监管实际情况，完善制定我区专项扶贫资金管理办法、扶贫资金管理细则等相关政策文件，确保扶贫资金管理有章可循。</w:t>
      </w:r>
    </w:p>
    <w:p w:rsidR="00DB1F06" w:rsidRPr="00D77379" w:rsidRDefault="00DB1F06" w:rsidP="00D77379">
      <w:pPr>
        <w:spacing w:line="540" w:lineRule="exact"/>
        <w:ind w:firstLineChars="200" w:firstLine="31680"/>
        <w:rPr>
          <w:rFonts w:ascii="仿宋_GB2312" w:eastAsia="仿宋_GB2312" w:hAnsi="??_GB2312" w:cs="??_GB2312"/>
          <w:b/>
          <w:kern w:val="0"/>
          <w:szCs w:val="32"/>
        </w:rPr>
      </w:pPr>
      <w:r w:rsidRPr="00D77379">
        <w:rPr>
          <w:rFonts w:ascii="仿宋_GB2312" w:eastAsia="仿宋_GB2312" w:hAnsi="宋体" w:cs="宋体" w:hint="eastAsia"/>
          <w:b/>
          <w:szCs w:val="32"/>
        </w:rPr>
        <w:t>（三）进一步加强</w:t>
      </w:r>
      <w:r w:rsidRPr="00D77379">
        <w:rPr>
          <w:rFonts w:ascii="仿宋_GB2312" w:eastAsia="仿宋_GB2312" w:hAnsi="宋体" w:cs="宋体" w:hint="eastAsia"/>
          <w:b/>
          <w:kern w:val="0"/>
          <w:szCs w:val="32"/>
        </w:rPr>
        <w:t>资金监管工作</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bCs/>
          <w:szCs w:val="32"/>
        </w:rPr>
      </w:pPr>
      <w:r w:rsidRPr="00D77379">
        <w:rPr>
          <w:rFonts w:ascii="仿宋_GB2312" w:eastAsia="仿宋_GB2312" w:hAnsi="宋体" w:hint="eastAsia"/>
          <w:bCs/>
          <w:szCs w:val="32"/>
        </w:rPr>
        <w:t>扎实推进财政扶贫资金政策落实，做好扶贫资金精准投入、使用、管理和监督过程管理，切实提高扶贫资金绩效。</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bCs/>
          <w:szCs w:val="32"/>
        </w:rPr>
      </w:pPr>
      <w:r w:rsidRPr="00D77379">
        <w:rPr>
          <w:rFonts w:ascii="仿宋_GB2312" w:eastAsia="仿宋_GB2312" w:hAnsi="宋体" w:hint="eastAsia"/>
          <w:bCs/>
          <w:szCs w:val="32"/>
        </w:rPr>
        <w:t>一是充分发挥专责小组例会作用，加强各专责小组、乡镇之间的信息沟通，确保扶贫信息在各部门、各级之间传达及时、顺畅，确保专项资金使用安全、精准、高效。</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bCs/>
          <w:szCs w:val="32"/>
        </w:rPr>
      </w:pPr>
      <w:r w:rsidRPr="00D77379">
        <w:rPr>
          <w:rFonts w:ascii="仿宋_GB2312" w:eastAsia="仿宋_GB2312" w:hAnsi="宋体" w:hint="eastAsia"/>
          <w:bCs/>
          <w:szCs w:val="32"/>
        </w:rPr>
        <w:t>二是主动作为，从</w:t>
      </w:r>
      <w:r w:rsidRPr="00D77379">
        <w:rPr>
          <w:rFonts w:ascii="仿宋_GB2312" w:eastAsia="仿宋_GB2312" w:hAnsi="宋体"/>
          <w:bCs/>
          <w:szCs w:val="32"/>
        </w:rPr>
        <w:t>3</w:t>
      </w:r>
      <w:r w:rsidRPr="00D77379">
        <w:rPr>
          <w:rFonts w:ascii="仿宋_GB2312" w:eastAsia="仿宋_GB2312" w:hAnsi="宋体" w:hint="eastAsia"/>
          <w:bCs/>
          <w:szCs w:val="32"/>
        </w:rPr>
        <w:t>月起区财政将于次月</w:t>
      </w:r>
      <w:r w:rsidRPr="00D77379">
        <w:rPr>
          <w:rFonts w:ascii="仿宋_GB2312" w:eastAsia="仿宋_GB2312" w:hAnsi="宋体"/>
          <w:bCs/>
          <w:szCs w:val="32"/>
        </w:rPr>
        <w:t>5</w:t>
      </w:r>
      <w:r w:rsidRPr="00D77379">
        <w:rPr>
          <w:rFonts w:ascii="仿宋_GB2312" w:eastAsia="仿宋_GB2312" w:hAnsi="宋体" w:hint="eastAsia"/>
          <w:bCs/>
          <w:szCs w:val="32"/>
        </w:rPr>
        <w:t>日前通报上月资金支出进度、每季度末中旬专项通报资金进度，督促各相关单位和部门加快扶贫资金预算执行进度，确保扶贫资金达到序时进度。</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bCs/>
          <w:szCs w:val="32"/>
        </w:rPr>
      </w:pPr>
      <w:r w:rsidRPr="00D77379">
        <w:rPr>
          <w:rFonts w:ascii="仿宋_GB2312" w:eastAsia="仿宋_GB2312" w:hAnsi="宋体" w:hint="eastAsia"/>
          <w:bCs/>
          <w:szCs w:val="32"/>
        </w:rPr>
        <w:t>三是加强扶贫资金监督管理，督促指导乡镇财政扶贫账务管理工作，严格执行国库集中支付和专项扶贫资金乡镇报账制，严禁将专项资金拨付到乡镇实有账户或者村委。完善公告公示制度，严格执行村、镇、区三级公示制度。</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bCs/>
          <w:szCs w:val="32"/>
        </w:rPr>
      </w:pPr>
      <w:r w:rsidRPr="00D77379">
        <w:rPr>
          <w:rFonts w:ascii="仿宋_GB2312" w:eastAsia="仿宋_GB2312" w:hAnsi="宋体" w:hint="eastAsia"/>
          <w:bCs/>
          <w:szCs w:val="32"/>
        </w:rPr>
        <w:t>四是统一扶贫资金台账格式，要求各单位每个月月初把项目实施进度、项目资金支出进度上报区财政，争取在第一时间了解情况、及时发现并解决问题。</w:t>
      </w:r>
    </w:p>
    <w:p w:rsidR="00DB1F06" w:rsidRPr="00D77379" w:rsidRDefault="00DB1F06" w:rsidP="00D77379">
      <w:pPr>
        <w:adjustRightInd w:val="0"/>
        <w:snapToGrid w:val="0"/>
        <w:spacing w:line="540" w:lineRule="exact"/>
        <w:ind w:firstLineChars="200" w:firstLine="31680"/>
        <w:jc w:val="left"/>
        <w:rPr>
          <w:rFonts w:ascii="仿宋_GB2312" w:eastAsia="仿宋_GB2312"/>
          <w:szCs w:val="32"/>
        </w:rPr>
      </w:pPr>
      <w:r w:rsidRPr="00D77379">
        <w:rPr>
          <w:rFonts w:ascii="仿宋_GB2312" w:eastAsia="仿宋_GB2312" w:hAnsi="宋体" w:hint="eastAsia"/>
          <w:bCs/>
          <w:szCs w:val="32"/>
        </w:rPr>
        <w:t>五是</w:t>
      </w:r>
      <w:r w:rsidRPr="00D77379">
        <w:rPr>
          <w:rFonts w:ascii="仿宋_GB2312" w:eastAsia="仿宋_GB2312" w:hint="eastAsia"/>
          <w:szCs w:val="32"/>
        </w:rPr>
        <w:t>深入开展扶贫领域腐败和作风问题专项治理，加大财政扶贫项目资金管理使用监督检查力度，抓实扶贫资金动态监控管理和扶贫项目资金绩效管理工作，对资金运行的全过程进行监督和控制，提高扶贫资金管理的透明度，确保扶贫资金发挥效益。</w:t>
      </w:r>
    </w:p>
    <w:p w:rsidR="00DB1F06" w:rsidRPr="00D77379" w:rsidRDefault="00DB1F06" w:rsidP="00D77379">
      <w:pPr>
        <w:spacing w:line="540" w:lineRule="exact"/>
        <w:ind w:firstLineChars="100" w:firstLine="31680"/>
        <w:rPr>
          <w:rFonts w:ascii="仿宋_GB2312" w:eastAsia="仿宋_GB2312" w:hAnsi="??_GB2312" w:cs="??_GB2312"/>
          <w:b/>
          <w:szCs w:val="32"/>
        </w:rPr>
      </w:pPr>
      <w:r w:rsidRPr="00D77379">
        <w:rPr>
          <w:rFonts w:ascii="仿宋_GB2312" w:eastAsia="仿宋_GB2312" w:hAnsi="宋体" w:cs="宋体" w:hint="eastAsia"/>
          <w:b/>
          <w:szCs w:val="32"/>
        </w:rPr>
        <w:t>（四）构建财政扶贫资金绩效评价和监督检查机制。</w:t>
      </w:r>
    </w:p>
    <w:p w:rsidR="00DB1F06" w:rsidRPr="00D77379" w:rsidRDefault="00DB1F06" w:rsidP="00D77379">
      <w:pPr>
        <w:adjustRightInd w:val="0"/>
        <w:snapToGrid w:val="0"/>
        <w:spacing w:line="540" w:lineRule="exact"/>
        <w:ind w:firstLineChars="200" w:firstLine="31680"/>
        <w:jc w:val="left"/>
        <w:rPr>
          <w:rFonts w:ascii="仿宋_GB2312" w:eastAsia="仿宋_GB2312"/>
          <w:szCs w:val="32"/>
        </w:rPr>
      </w:pPr>
      <w:r w:rsidRPr="00D77379">
        <w:rPr>
          <w:rFonts w:ascii="仿宋_GB2312" w:eastAsia="仿宋_GB2312" w:hint="eastAsia"/>
          <w:szCs w:val="32"/>
        </w:rPr>
        <w:t>注重对扶贫资金使用效益的监管。提高扶贫资金使用效益，开展扶贫资金绩效考评，把扶贫监督工作贯穿于扶贫工作的各个环节，促使资金使用效益最大化。</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bCs/>
          <w:szCs w:val="32"/>
        </w:rPr>
      </w:pPr>
      <w:r w:rsidRPr="00D77379">
        <w:rPr>
          <w:rFonts w:ascii="仿宋_GB2312" w:eastAsia="仿宋_GB2312" w:hAnsi="宋体" w:hint="eastAsia"/>
          <w:bCs/>
          <w:szCs w:val="32"/>
        </w:rPr>
        <w:t>一是明确项目资金管理责任。构建财政部门以资金管理为主、主管部门以项目管理为主、相互协调配合的资金管理制度和项目管理制度。</w:t>
      </w:r>
    </w:p>
    <w:p w:rsidR="00DB1F06" w:rsidRPr="00D77379" w:rsidRDefault="00DB1F06" w:rsidP="00D77379">
      <w:pPr>
        <w:adjustRightInd w:val="0"/>
        <w:snapToGrid w:val="0"/>
        <w:spacing w:line="540" w:lineRule="exact"/>
        <w:ind w:firstLineChars="200" w:firstLine="31680"/>
        <w:jc w:val="left"/>
        <w:rPr>
          <w:rFonts w:ascii="仿宋_GB2312" w:eastAsia="仿宋_GB2312" w:hAnsi="宋体"/>
          <w:bCs/>
          <w:szCs w:val="32"/>
        </w:rPr>
      </w:pPr>
      <w:r w:rsidRPr="00D77379">
        <w:rPr>
          <w:rFonts w:ascii="仿宋_GB2312" w:eastAsia="仿宋_GB2312" w:hAnsi="宋体" w:hint="eastAsia"/>
          <w:bCs/>
          <w:szCs w:val="32"/>
        </w:rPr>
        <w:t>二是强化绩效预算管理。强化“花钱必问效，无效必问责”的绩效管理理念，事前环节注重绩效目标制定，事中环节注重预算执行和评估，事后环节注重绩效评价和结果运用。将绩效考评结果作为安排分配扶贫专项资金的重要因素。</w:t>
      </w:r>
      <w:r w:rsidRPr="00D77379">
        <w:rPr>
          <w:rFonts w:ascii="仿宋_GB2312" w:eastAsia="仿宋_GB2312" w:hAnsi="宋体"/>
          <w:bCs/>
          <w:szCs w:val="32"/>
        </w:rPr>
        <w:t>2019</w:t>
      </w:r>
      <w:r w:rsidRPr="00D77379">
        <w:rPr>
          <w:rFonts w:ascii="仿宋_GB2312" w:eastAsia="仿宋_GB2312" w:hAnsi="宋体" w:hint="eastAsia"/>
          <w:bCs/>
          <w:szCs w:val="32"/>
        </w:rPr>
        <w:t>年各单位、部门申请专项扶贫资金和行业扶贫资金时必须同时递交资金绩效目标申报</w:t>
      </w:r>
      <w:r>
        <w:rPr>
          <w:rFonts w:ascii="仿宋_GB2312" w:eastAsia="仿宋_GB2312" w:hAnsi="宋体" w:hint="eastAsia"/>
          <w:bCs/>
          <w:szCs w:val="32"/>
        </w:rPr>
        <w:t>表</w:t>
      </w:r>
      <w:r w:rsidRPr="00D77379">
        <w:rPr>
          <w:rFonts w:ascii="仿宋_GB2312" w:eastAsia="仿宋_GB2312" w:hAnsi="宋体" w:hint="eastAsia"/>
          <w:bCs/>
          <w:szCs w:val="32"/>
        </w:rPr>
        <w:t>。</w:t>
      </w:r>
    </w:p>
    <w:p w:rsidR="00DB1F06" w:rsidRPr="00D77379" w:rsidRDefault="00DB1F06" w:rsidP="00D77379">
      <w:pPr>
        <w:adjustRightInd w:val="0"/>
        <w:snapToGrid w:val="0"/>
        <w:spacing w:line="540" w:lineRule="exact"/>
        <w:ind w:firstLineChars="200" w:firstLine="31680"/>
        <w:jc w:val="left"/>
        <w:rPr>
          <w:rFonts w:ascii="仿宋_GB2312" w:eastAsia="仿宋_GB2312" w:hAnsi="??_GB2312" w:cs="??_GB2312"/>
          <w:szCs w:val="32"/>
        </w:rPr>
      </w:pPr>
      <w:r w:rsidRPr="00D77379">
        <w:rPr>
          <w:rFonts w:ascii="仿宋_GB2312" w:eastAsia="仿宋_GB2312" w:hAnsi="宋体" w:hint="eastAsia"/>
          <w:bCs/>
          <w:szCs w:val="32"/>
        </w:rPr>
        <w:t>三是实施多元监督检查。引入社会力量开展第三方绩效评价，从</w:t>
      </w:r>
      <w:r w:rsidRPr="00D77379">
        <w:rPr>
          <w:rFonts w:ascii="仿宋_GB2312" w:eastAsia="仿宋_GB2312" w:hAnsi="宋体"/>
          <w:bCs/>
          <w:szCs w:val="32"/>
        </w:rPr>
        <w:t>2019</w:t>
      </w:r>
      <w:r w:rsidRPr="00D77379">
        <w:rPr>
          <w:rFonts w:ascii="仿宋_GB2312" w:eastAsia="仿宋_GB2312" w:hAnsi="宋体" w:hint="eastAsia"/>
          <w:bCs/>
          <w:szCs w:val="32"/>
        </w:rPr>
        <w:t>年起，区财政将对财政扶贫资金项目实施绩效评价和监督检查全覆盖。</w:t>
      </w:r>
    </w:p>
    <w:p w:rsidR="00DB1F06" w:rsidRPr="00D77379" w:rsidRDefault="00DB1F06" w:rsidP="00D77379">
      <w:pPr>
        <w:adjustRightInd w:val="0"/>
        <w:snapToGrid w:val="0"/>
        <w:spacing w:line="540" w:lineRule="exact"/>
        <w:ind w:firstLineChars="1500" w:firstLine="31680"/>
        <w:jc w:val="left"/>
        <w:rPr>
          <w:rFonts w:ascii="仿宋_GB2312" w:eastAsia="仿宋_GB2312" w:hAnsi="宋体"/>
          <w:bCs/>
          <w:szCs w:val="32"/>
        </w:rPr>
      </w:pPr>
    </w:p>
    <w:p w:rsidR="00DB1F06" w:rsidRPr="00D77379" w:rsidRDefault="00DB1F06" w:rsidP="00D77379">
      <w:pPr>
        <w:adjustRightInd w:val="0"/>
        <w:snapToGrid w:val="0"/>
        <w:spacing w:line="540" w:lineRule="exact"/>
        <w:ind w:firstLineChars="2000" w:firstLine="31680"/>
        <w:jc w:val="left"/>
        <w:rPr>
          <w:rFonts w:ascii="仿宋_GB2312" w:eastAsia="仿宋_GB2312" w:hAnsi="宋体"/>
          <w:bCs/>
          <w:szCs w:val="32"/>
        </w:rPr>
      </w:pPr>
      <w:r w:rsidRPr="00D77379">
        <w:rPr>
          <w:rFonts w:ascii="仿宋_GB2312" w:eastAsia="仿宋_GB2312" w:hAnsi="宋体" w:hint="eastAsia"/>
          <w:bCs/>
          <w:szCs w:val="32"/>
        </w:rPr>
        <w:t>柳南区财政局</w:t>
      </w:r>
    </w:p>
    <w:p w:rsidR="00DB1F06" w:rsidRPr="00D77379" w:rsidRDefault="00DB1F06" w:rsidP="00D77379">
      <w:pPr>
        <w:adjustRightInd w:val="0"/>
        <w:snapToGrid w:val="0"/>
        <w:spacing w:line="540" w:lineRule="exact"/>
        <w:ind w:firstLineChars="2000" w:firstLine="31680"/>
        <w:jc w:val="left"/>
        <w:rPr>
          <w:rFonts w:ascii="仿宋_GB2312" w:eastAsia="仿宋_GB2312" w:hAnsi="宋体"/>
          <w:bCs/>
          <w:szCs w:val="32"/>
        </w:rPr>
      </w:pPr>
      <w:smartTag w:uri="urn:schemas-microsoft-com:office:smarttags" w:element="chsdate">
        <w:smartTagPr>
          <w:attr w:name="IsROCDate" w:val="False"/>
          <w:attr w:name="IsLunarDate" w:val="False"/>
          <w:attr w:name="Day" w:val="28"/>
          <w:attr w:name="Month" w:val="2"/>
          <w:attr w:name="Year" w:val="2019"/>
        </w:smartTagPr>
        <w:r w:rsidRPr="00D77379">
          <w:rPr>
            <w:rFonts w:ascii="仿宋_GB2312" w:eastAsia="仿宋_GB2312" w:hAnsi="宋体"/>
            <w:bCs/>
            <w:szCs w:val="32"/>
          </w:rPr>
          <w:t>2019</w:t>
        </w:r>
        <w:r w:rsidRPr="00D77379">
          <w:rPr>
            <w:rFonts w:ascii="仿宋_GB2312" w:eastAsia="仿宋_GB2312" w:hAnsi="宋体" w:hint="eastAsia"/>
            <w:bCs/>
            <w:szCs w:val="32"/>
          </w:rPr>
          <w:t>年</w:t>
        </w:r>
        <w:r w:rsidRPr="00D77379">
          <w:rPr>
            <w:rFonts w:ascii="仿宋_GB2312" w:eastAsia="仿宋_GB2312" w:hAnsi="宋体"/>
            <w:bCs/>
            <w:szCs w:val="32"/>
          </w:rPr>
          <w:t>2</w:t>
        </w:r>
        <w:r w:rsidRPr="00D77379">
          <w:rPr>
            <w:rFonts w:ascii="仿宋_GB2312" w:eastAsia="仿宋_GB2312" w:hAnsi="宋体" w:hint="eastAsia"/>
            <w:bCs/>
            <w:szCs w:val="32"/>
          </w:rPr>
          <w:t>月</w:t>
        </w:r>
        <w:r w:rsidRPr="00D77379">
          <w:rPr>
            <w:rFonts w:ascii="仿宋_GB2312" w:eastAsia="仿宋_GB2312" w:hAnsi="宋体"/>
            <w:bCs/>
            <w:szCs w:val="32"/>
          </w:rPr>
          <w:t>28</w:t>
        </w:r>
        <w:r w:rsidRPr="00D77379">
          <w:rPr>
            <w:rFonts w:ascii="仿宋_GB2312" w:eastAsia="仿宋_GB2312" w:hAnsi="宋体" w:hint="eastAsia"/>
            <w:bCs/>
            <w:szCs w:val="32"/>
          </w:rPr>
          <w:t>日</w:t>
        </w:r>
      </w:smartTag>
    </w:p>
    <w:p w:rsidR="00DB1F06" w:rsidRPr="00D77379" w:rsidRDefault="00DB1F06" w:rsidP="00D77379">
      <w:pPr>
        <w:adjustRightInd w:val="0"/>
        <w:snapToGrid w:val="0"/>
        <w:spacing w:line="600" w:lineRule="exact"/>
        <w:jc w:val="left"/>
        <w:rPr>
          <w:rFonts w:ascii="??_GB2312" w:eastAsia="宋体" w:hAnsi="宋体"/>
          <w:bCs/>
          <w:szCs w:val="32"/>
        </w:rPr>
      </w:pPr>
    </w:p>
    <w:sectPr w:rsidR="00DB1F06" w:rsidRPr="00D77379" w:rsidSect="007F0A60">
      <w:footerReference w:type="default" r:id="rId6"/>
      <w:pgSz w:w="11906" w:h="16838"/>
      <w:pgMar w:top="1418" w:right="1418" w:bottom="1418" w:left="1418"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F06" w:rsidRDefault="00DB1F06" w:rsidP="007F0A60">
      <w:r>
        <w:separator/>
      </w:r>
    </w:p>
  </w:endnote>
  <w:endnote w:type="continuationSeparator" w:id="0">
    <w:p w:rsidR="00DB1F06" w:rsidRDefault="00DB1F06" w:rsidP="007F0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_GB2312">
    <w:altName w:val="??"/>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06" w:rsidRDefault="00DB1F06">
    <w:pPr>
      <w:pStyle w:val="Footer"/>
      <w:jc w:val="center"/>
    </w:pPr>
    <w:fldSimple w:instr="PAGE   \* MERGEFORMAT">
      <w:r w:rsidRPr="00D77379">
        <w:rPr>
          <w:noProof/>
          <w:lang w:val="zh-CN"/>
        </w:rPr>
        <w:t>5</w:t>
      </w:r>
    </w:fldSimple>
  </w:p>
  <w:p w:rsidR="00DB1F06" w:rsidRDefault="00DB1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F06" w:rsidRDefault="00DB1F06" w:rsidP="007F0A60">
      <w:r>
        <w:separator/>
      </w:r>
    </w:p>
  </w:footnote>
  <w:footnote w:type="continuationSeparator" w:id="0">
    <w:p w:rsidR="00DB1F06" w:rsidRDefault="00DB1F06" w:rsidP="007F0A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F744939"/>
    <w:rsid w:val="000A1A2E"/>
    <w:rsid w:val="001014D5"/>
    <w:rsid w:val="00113C7C"/>
    <w:rsid w:val="00116EC2"/>
    <w:rsid w:val="00403BA3"/>
    <w:rsid w:val="004630C3"/>
    <w:rsid w:val="004D2DB1"/>
    <w:rsid w:val="0053160C"/>
    <w:rsid w:val="00544103"/>
    <w:rsid w:val="00563FD2"/>
    <w:rsid w:val="005E3EBA"/>
    <w:rsid w:val="005F1B04"/>
    <w:rsid w:val="0064731E"/>
    <w:rsid w:val="006C52CD"/>
    <w:rsid w:val="006D0247"/>
    <w:rsid w:val="007157F2"/>
    <w:rsid w:val="007F0A60"/>
    <w:rsid w:val="008D5CF8"/>
    <w:rsid w:val="008E7602"/>
    <w:rsid w:val="00941B6F"/>
    <w:rsid w:val="00993A28"/>
    <w:rsid w:val="009A1896"/>
    <w:rsid w:val="009F0DD3"/>
    <w:rsid w:val="00A559D7"/>
    <w:rsid w:val="00A90DBD"/>
    <w:rsid w:val="00B13A4B"/>
    <w:rsid w:val="00B44AFE"/>
    <w:rsid w:val="00BF0C7F"/>
    <w:rsid w:val="00CA36A4"/>
    <w:rsid w:val="00CD17BB"/>
    <w:rsid w:val="00CF1A39"/>
    <w:rsid w:val="00D03090"/>
    <w:rsid w:val="00D77379"/>
    <w:rsid w:val="00DA37AC"/>
    <w:rsid w:val="00DA578D"/>
    <w:rsid w:val="00DA5A4F"/>
    <w:rsid w:val="00DB1F06"/>
    <w:rsid w:val="00DB5460"/>
    <w:rsid w:val="00DF7FF1"/>
    <w:rsid w:val="00E7754F"/>
    <w:rsid w:val="00EC5E85"/>
    <w:rsid w:val="00EE44BB"/>
    <w:rsid w:val="00F15785"/>
    <w:rsid w:val="00F55338"/>
    <w:rsid w:val="00FB592A"/>
    <w:rsid w:val="00FC28A3"/>
    <w:rsid w:val="07E26E10"/>
    <w:rsid w:val="09DC2CFF"/>
    <w:rsid w:val="263D234C"/>
    <w:rsid w:val="54994D42"/>
    <w:rsid w:val="5BE81D44"/>
    <w:rsid w:val="7A083DA7"/>
    <w:rsid w:val="7F744939"/>
    <w:rsid w:val="7F8D7C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60"/>
    <w:pPr>
      <w:widowControl w:val="0"/>
      <w:jc w:val="both"/>
    </w:pPr>
    <w:rPr>
      <w:rFonts w:ascii="Calibri" w:eastAsia="仿宋" w:hAnsi="Calibri"/>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7F0A60"/>
    <w:pPr>
      <w:ind w:leftChars="2500" w:left="100"/>
    </w:pPr>
  </w:style>
  <w:style w:type="character" w:customStyle="1" w:styleId="DateChar">
    <w:name w:val="Date Char"/>
    <w:basedOn w:val="DefaultParagraphFont"/>
    <w:link w:val="Date"/>
    <w:uiPriority w:val="99"/>
    <w:semiHidden/>
    <w:locked/>
    <w:rsid w:val="007F0A60"/>
    <w:rPr>
      <w:rFonts w:eastAsia="仿宋" w:cs="Times New Roman"/>
      <w:kern w:val="2"/>
      <w:sz w:val="24"/>
      <w:szCs w:val="24"/>
    </w:rPr>
  </w:style>
  <w:style w:type="paragraph" w:styleId="Footer">
    <w:name w:val="footer"/>
    <w:basedOn w:val="Normal"/>
    <w:link w:val="FooterChar"/>
    <w:uiPriority w:val="99"/>
    <w:rsid w:val="007F0A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F0A60"/>
    <w:rPr>
      <w:rFonts w:eastAsia="仿宋" w:cs="Times New Roman"/>
      <w:kern w:val="2"/>
      <w:sz w:val="18"/>
      <w:szCs w:val="18"/>
    </w:rPr>
  </w:style>
  <w:style w:type="paragraph" w:styleId="Header">
    <w:name w:val="header"/>
    <w:basedOn w:val="Normal"/>
    <w:link w:val="HeaderChar"/>
    <w:uiPriority w:val="99"/>
    <w:rsid w:val="007F0A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F0A60"/>
    <w:rPr>
      <w:rFonts w:eastAsia="仿宋" w:cs="Times New Roman"/>
      <w:kern w:val="2"/>
      <w:sz w:val="18"/>
      <w:szCs w:val="18"/>
    </w:rPr>
  </w:style>
  <w:style w:type="paragraph" w:styleId="ListParagraph">
    <w:name w:val="List Paragraph"/>
    <w:basedOn w:val="Normal"/>
    <w:uiPriority w:val="99"/>
    <w:qFormat/>
    <w:rsid w:val="007F0A6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5</Pages>
  <Words>442</Words>
  <Characters>2521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12</cp:revision>
  <dcterms:created xsi:type="dcterms:W3CDTF">2019-02-28T14:15:00Z</dcterms:created>
  <dcterms:modified xsi:type="dcterms:W3CDTF">2019-03-01T01:13:00Z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