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ind w:firstLine="104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柳州市公共租赁住房轮候家庭户型</w:t>
      </w:r>
    </w:p>
    <w:p>
      <w:pPr>
        <w:ind w:firstLine="104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变更申请表</w:t>
      </w:r>
    </w:p>
    <w:p>
      <w:pPr>
        <w:ind w:firstLine="719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36"/>
          <w:w w:val="90"/>
          <w:sz w:val="32"/>
          <w:szCs w:val="32"/>
        </w:rPr>
        <w:t>(适用于2022年批次单间组别轮候家庭使用）</w:t>
      </w:r>
    </w:p>
    <w:p>
      <w:pPr>
        <w:ind w:firstLine="360"/>
        <w:rPr>
          <w:rFonts w:ascii="仿宋_GB2312" w:hAnsi="仿宋_GB2312" w:eastAsia="仿宋_GB2312" w:cs="仿宋_GB2312"/>
          <w:sz w:val="18"/>
          <w:szCs w:val="18"/>
        </w:rPr>
      </w:pPr>
    </w:p>
    <w:p>
      <w:pPr>
        <w:ind w:firstLine="200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174625</wp:posOffset>
                </wp:positionV>
                <wp:extent cx="2743200" cy="396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0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square" lIns="10800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pt;margin-top:13.75pt;height:31.2pt;width:216pt;z-index:251659264;mso-width-relative:page;mso-height-relative:page;" fillcolor="#FFFFFF" filled="t" stroked="f" coordsize="21600,21600" o:gfxdata="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N8vjZAAAACQEA&#10;AA8AAAAAAAAAAQAgAAAAIgAAAGRycy9kb3ducmV2LnhtbFBLAQIUABQAAAAIAIdO4kAD6x+M4AEA&#10;AK4DAAAOAAAAAAAAAAEAIAAAACgBAABkcnMvZTJvRG9jLnhtbFBLBQYAAAAABgAGAFkBAAB6BQAA&#10;AAA=&#10;">
                <v:fill on="t" focussize="0,0"/>
                <v:stroke on="f"/>
                <v:imagedata o:title=""/>
                <o:lock v:ext="edit" aspectratio="f"/>
                <v:textbox inset="3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0"/>
                        <w:gridCol w:w="236"/>
                        <w:gridCol w:w="236"/>
                        <w:gridCol w:w="236"/>
                        <w:gridCol w:w="2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 请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申请社区：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社区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户籍地址：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spacing w:line="700" w:lineRule="exact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原选房顺序号：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700" w:lineRule="exact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原配租户型：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单间</w:t>
      </w:r>
    </w:p>
    <w:p>
      <w:pPr>
        <w:spacing w:line="700" w:lineRule="exact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申请人家庭情况变化原因：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增加新生儿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增加配偶  </w:t>
      </w:r>
    </w:p>
    <w:p>
      <w:pPr>
        <w:spacing w:line="700" w:lineRule="exact"/>
        <w:ind w:left="491" w:leftChars="234" w:firstLine="3080" w:firstLineChars="1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其他增加人口原因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</w:t>
      </w:r>
    </w:p>
    <w:p>
      <w:pPr>
        <w:spacing w:line="700" w:lineRule="exact"/>
        <w:ind w:firstLine="280" w:firstLine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申请变更配租户型：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一房一厅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两房一厅</w:t>
      </w: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280" w:firstLineChars="100"/>
        <w:jc w:val="center"/>
        <w:rPr>
          <w:rFonts w:ascii="仿宋_GB2312" w:hAnsi="仿宋_GB2312" w:eastAsia="仿宋_GB2312" w:cs="仿宋_GB2312"/>
          <w:strike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after="312" w:afterLines="100" w:line="500" w:lineRule="exact"/>
        <w:jc w:val="center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承    诺    书</w:t>
      </w:r>
    </w:p>
    <w:p>
      <w:pPr>
        <w:spacing w:after="312" w:afterLines="100" w:line="500" w:lineRule="exact"/>
        <w:ind w:firstLine="883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adjustRightInd w:val="0"/>
        <w:snapToGrid w:val="0"/>
        <w:spacing w:line="312" w:lineRule="auto"/>
        <w:ind w:left="210" w:leftChars="100" w:right="210" w:rightChars="100"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，因个人家庭原因，自愿申请变更柳州市公共租赁住房原配租户型，本人与全体共同申请人作出如下承诺和声明：</w:t>
      </w:r>
    </w:p>
    <w:p>
      <w:pPr>
        <w:adjustRightInd w:val="0"/>
        <w:snapToGrid w:val="0"/>
        <w:spacing w:line="312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本人及全体共同申请人承诺：已熟知并同意按照《关于开展2022年批次柳州市公共租赁住房轮候库调整申请受理工作的公告》有关要求申请变更柳州市公共租赁住房原配租户型，所提交及填报的信息资</w:t>
      </w:r>
      <w:r>
        <w:rPr>
          <w:rFonts w:hint="eastAsia" w:ascii="仿宋_GB2312" w:hAnsi="仿宋_GB2312" w:eastAsia="仿宋_GB2312" w:cs="仿宋_GB2312"/>
          <w:sz w:val="32"/>
          <w:szCs w:val="32"/>
        </w:rPr>
        <w:t>料真实有效，同意并授权审核部门核查本人及共同申请人的房产、婚姻、收入等相关信息，并严格遵守公共租赁住房政策规定，如存在隐瞒、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虚报、谎报、伪造有关情况，或者在审核、租赁期间房产、收入等情况发生变化不符合申请条件的，取消保障资格，并承担违反承诺的责任和后果。</w:t>
      </w:r>
    </w:p>
    <w:p>
      <w:pPr>
        <w:adjustRightInd w:val="0"/>
        <w:snapToGrid w:val="0"/>
        <w:spacing w:line="312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因本人登记的联系方式有误或有变动未书面向审核部门申报，导致无法通过电话或短信方式联系本人的，本人愿意承担由此造成的全部责任和后果。本人应自行关注市住房城乡建设局网站关于保障资格核准公告。</w:t>
      </w:r>
    </w:p>
    <w:p>
      <w:pPr>
        <w:adjustRightInd w:val="0"/>
        <w:snapToGrid w:val="0"/>
        <w:spacing w:line="312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承诺人由家庭成员共同推荐，代表全体共同申请人将严格遵守以上承诺，并承担违反承诺的责任和后果。</w:t>
      </w:r>
    </w:p>
    <w:p>
      <w:pPr>
        <w:adjustRightInd w:val="0"/>
        <w:snapToGrid w:val="0"/>
        <w:spacing w:line="312" w:lineRule="auto"/>
        <w:ind w:left="359" w:leftChars="171" w:right="418" w:rightChars="199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12" w:lineRule="auto"/>
        <w:ind w:left="210" w:leftChars="100" w:right="210" w:rightChars="100"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承诺人签名（按捺印）：</w:t>
      </w:r>
    </w:p>
    <w:p>
      <w:pPr>
        <w:adjustRightInd w:val="0"/>
        <w:snapToGrid w:val="0"/>
        <w:spacing w:line="312" w:lineRule="auto"/>
        <w:ind w:left="210" w:leftChars="100" w:right="210" w:rightChars="100" w:firstLine="64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承诺时间：       年   月    日</w:t>
      </w:r>
    </w:p>
    <w:p>
      <w:pPr>
        <w:spacing w:line="560" w:lineRule="exact"/>
        <w:ind w:right="210" w:rightChars="100" w:firstLine="480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ind w:right="210" w:rightChars="100" w:firstLine="560"/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134" w:bottom="1276" w:left="1191" w:header="851" w:footer="794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154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49"/>
        <w:gridCol w:w="151"/>
        <w:gridCol w:w="518"/>
        <w:gridCol w:w="708"/>
        <w:gridCol w:w="727"/>
        <w:gridCol w:w="549"/>
        <w:gridCol w:w="198"/>
        <w:gridCol w:w="2495"/>
        <w:gridCol w:w="2469"/>
        <w:gridCol w:w="1695"/>
        <w:gridCol w:w="1940"/>
        <w:gridCol w:w="1710"/>
        <w:gridCol w:w="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1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（一）申请人及共同申请人基本情况和户籍、收入情况（由申请人填写）</w:t>
            </w:r>
          </w:p>
        </w:tc>
        <w:tc>
          <w:tcPr>
            <w:tcW w:w="363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柳州市城镇户籍</w:t>
            </w:r>
          </w:p>
        </w:tc>
        <w:tc>
          <w:tcPr>
            <w:tcW w:w="171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是否新增人员（非轮候家庭人员）</w:t>
            </w:r>
          </w:p>
        </w:tc>
        <w:tc>
          <w:tcPr>
            <w:tcW w:w="8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49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 份  证  号  码</w:t>
            </w: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实际居住地社区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户籍所在地社区</w:t>
            </w: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144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480"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</w:t>
            </w: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vAlign w:val="center"/>
          </w:tcPr>
          <w:tbl>
            <w:tblPr>
              <w:tblStyle w:val="5"/>
              <w:tblpPr w:leftFromText="180" w:rightFromText="180" w:vertAnchor="text" w:horzAnchor="margin" w:tblpY="-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69"/>
              <w:gridCol w:w="270"/>
              <w:gridCol w:w="270"/>
              <w:gridCol w:w="270"/>
              <w:gridCol w:w="269"/>
              <w:gridCol w:w="270"/>
              <w:gridCol w:w="270"/>
              <w:gridCol w:w="2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69" w:type="dxa"/>
                  <w:tcBorders>
                    <w:left w:val="single" w:color="auto" w:sz="12" w:space="0"/>
                  </w:tcBorders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spacing w:line="360" w:lineRule="exact"/>
                    <w:ind w:firstLine="120"/>
                    <w:jc w:val="center"/>
                    <w:rPr>
                      <w:rFonts w:ascii="仿宋_GB2312" w:hAnsi="仿宋_GB2312" w:eastAsia="仿宋_GB2312" w:cs="仿宋_GB2312"/>
                      <w:spacing w:val="-2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360" w:lineRule="exact"/>
              <w:ind w:firstLine="20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9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476" w:type="dxa"/>
            <w:gridSpan w:val="1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200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月收入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年收入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（元）</w:t>
            </w: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工作单位全称（子女就读学校）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color w:val="FF66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62" w:type="dxa"/>
            <w:gridSpan w:val="3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07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家庭年总收入（元）</w:t>
            </w:r>
          </w:p>
        </w:tc>
        <w:tc>
          <w:tcPr>
            <w:tcW w:w="250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家庭人均月收入（元）</w:t>
            </w:r>
          </w:p>
        </w:tc>
        <w:tc>
          <w:tcPr>
            <w:tcW w:w="867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5476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1、“称谓”栏按顺序填写：本人、配偶、子女、父母等，共同申请的家庭成员之间应具有法定的赡养、抚养或扶养关系。2、“婚姻状况”栏请填写：已婚、再婚、未婚、离婚、丧偶等。3、“收入栏”：未成年、已成年尚在校就读的或丧失劳动能力的，填“/”并备注。4、本表申请人及共同申请人填写顺序要求一致。</w:t>
            </w:r>
          </w:p>
        </w:tc>
      </w:tr>
    </w:tbl>
    <w:p>
      <w:pPr>
        <w:spacing w:line="240" w:lineRule="exact"/>
        <w:ind w:firstLine="420" w:firstLineChars="200"/>
        <w:rPr>
          <w:rFonts w:ascii="仿宋_GB2312" w:hAnsi="仿宋_GB2312" w:eastAsia="仿宋_GB2312" w:cs="仿宋_GB2312"/>
          <w:szCs w:val="21"/>
        </w:rPr>
        <w:sectPr>
          <w:pgSz w:w="16840" w:h="11907" w:orient="landscape"/>
          <w:pgMar w:top="1134" w:right="1247" w:bottom="1134" w:left="1247" w:header="851" w:footer="737" w:gutter="0"/>
          <w:cols w:space="720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Y="164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31" w:type="dxa"/>
            <w:vAlign w:val="center"/>
          </w:tcPr>
          <w:p>
            <w:pPr>
              <w:spacing w:line="380" w:lineRule="exact"/>
              <w:ind w:firstLine="281" w:firstLineChars="1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（二）审核意见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031" w:type="dxa"/>
          </w:tcPr>
          <w:p>
            <w:pPr>
              <w:ind w:firstLine="422" w:firstLineChars="15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社区调查和初步核查意见：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申请人及共同申请家庭成员中共有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人在我辖区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　　 　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号房居（租）住，属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 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房，房屋产权人（公房承租人）为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　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生活及收入情况：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　　　　　　　　　　　　　　　　　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日期：　　年　　月　　日</w:t>
            </w:r>
          </w:p>
          <w:p>
            <w:pPr>
              <w:spacing w:line="380" w:lineRule="exact"/>
              <w:ind w:left="6465" w:leftChars="1650" w:hanging="3000" w:hangingChars="12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社区（盖章）：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0031" w:type="dxa"/>
          </w:tcPr>
          <w:p>
            <w:pPr>
              <w:ind w:firstLine="562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街道办事处初审意见：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经审查，申请家庭提交的申请材料属实，家庭人均月收入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元，认定保障人口为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人，符合公共租赁住房条件，并进行了公示，拟申报对申请人家庭进行公共租赁住房保障，建议实物配租为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840" w:firstLineChars="3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spacing w:line="380" w:lineRule="exact"/>
              <w:ind w:firstLine="840" w:firstLineChars="3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 年　　 月　　 日</w:t>
            </w:r>
          </w:p>
          <w:p>
            <w:pPr>
              <w:spacing w:line="380" w:lineRule="exact"/>
              <w:ind w:firstLine="6480" w:firstLineChars="2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街道办事处（盖章）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031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562" w:firstLineChars="2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城区住建部门审核意见：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经审核，申请人：  □符合申请条件，拟同意对申请人家庭进行实物配租为：</w:t>
            </w:r>
          </w:p>
          <w:p>
            <w:pPr>
              <w:spacing w:line="360" w:lineRule="auto"/>
              <w:ind w:right="-36"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□一房一厅     □两房一厅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□不符合申请条件：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840" w:firstLineChars="3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360" w:lineRule="auto"/>
              <w:ind w:right="-36" w:firstLine="840" w:firstLineChars="3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年　　 月　　 日</w:t>
            </w:r>
          </w:p>
          <w:p>
            <w:pPr>
              <w:spacing w:line="380" w:lineRule="exact"/>
              <w:ind w:firstLine="48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城区住建部门（盖章）：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0031" w:type="dxa"/>
            <w:tcBorders>
              <w:bottom w:val="dashed" w:color="auto" w:sz="4" w:space="0"/>
            </w:tcBorders>
          </w:tcPr>
          <w:p>
            <w:pPr>
              <w:ind w:firstLine="562" w:firstLineChars="2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市保障性住房服务中心审批意见：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经审核，申请人： □符合申请条件，核定保障人口为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人（其中：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不符合保障），拟同意对申请人家庭进行实物配租。</w:t>
            </w: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□不符合申请条件：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38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经组织公示无异议，同意保障。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  年　　月　　日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　　　                         柳州市保障性住房服务中心资格审核科（盖章）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031" w:type="dxa"/>
            <w:tcBorders>
              <w:top w:val="dashed" w:color="auto" w:sz="4" w:space="0"/>
            </w:tcBorders>
          </w:tcPr>
          <w:p>
            <w:pPr>
              <w:spacing w:line="360" w:lineRule="auto"/>
              <w:ind w:right="-36"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-36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根据审核意见，确认变更申请家庭拟配租户型为：     □一房一厅     □两房一厅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　期：　　   年　　月　　日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after="312" w:line="3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　　　                          柳州市保障性住房服务中心住房分配科（盖章）</w:t>
            </w:r>
          </w:p>
        </w:tc>
      </w:tr>
    </w:tbl>
    <w:p>
      <w:pPr>
        <w:rPr>
          <w:vanish/>
        </w:rPr>
      </w:pPr>
    </w:p>
    <w:p>
      <w:pPr>
        <w:ind w:firstLine="360"/>
        <w:rPr>
          <w:rFonts w:ascii="仿宋_GB2312" w:hAnsi="仿宋_GB2312" w:eastAsia="仿宋_GB2312" w:cs="仿宋_GB2312"/>
          <w:sz w:val="18"/>
          <w:szCs w:val="18"/>
        </w:rPr>
        <w:sectPr>
          <w:pgSz w:w="11907" w:h="16840"/>
          <w:pgMar w:top="1247" w:right="1134" w:bottom="1247" w:left="1134" w:header="851" w:footer="737" w:gutter="0"/>
          <w:cols w:space="720" w:num="1"/>
          <w:docGrid w:type="lines" w:linePitch="312" w:charSpace="0"/>
        </w:sectPr>
      </w:pPr>
    </w:p>
    <w:p/>
    <w:sectPr>
      <w:headerReference r:id="rId6" w:type="default"/>
      <w:footerReference r:id="rId7" w:type="default"/>
      <w:footerReference r:id="rId8" w:type="even"/>
      <w:pgSz w:w="11906" w:h="16838"/>
      <w:pgMar w:top="1418" w:right="1418" w:bottom="1418" w:left="1418" w:header="851" w:footer="680" w:gutter="0"/>
      <w:cols w:space="720" w:num="1"/>
      <w:docGrid w:type="line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4500" w:firstLineChars="2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140" w:firstLineChars="23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spacing w:after="240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spacing w:after="240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spacing w:after="240"/>
      <w:ind w:right="360" w:firstLine="36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  <w:ind w:firstLine="6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  <w:p>
    <w:pPr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zEyOTQwMTA0ZjYyZDg2Y2I4OWMwM2E2MTA4YTYifQ=="/>
  </w:docVars>
  <w:rsids>
    <w:rsidRoot w:val="16B40229"/>
    <w:rsid w:val="00066A79"/>
    <w:rsid w:val="000F12F6"/>
    <w:rsid w:val="00126165"/>
    <w:rsid w:val="00137136"/>
    <w:rsid w:val="001612A6"/>
    <w:rsid w:val="002960B3"/>
    <w:rsid w:val="002A2C08"/>
    <w:rsid w:val="00402A78"/>
    <w:rsid w:val="00516EF5"/>
    <w:rsid w:val="00533A2F"/>
    <w:rsid w:val="0054239B"/>
    <w:rsid w:val="0057265E"/>
    <w:rsid w:val="00627146"/>
    <w:rsid w:val="00765CFC"/>
    <w:rsid w:val="007D1CDB"/>
    <w:rsid w:val="008A797F"/>
    <w:rsid w:val="008C44EF"/>
    <w:rsid w:val="008F4725"/>
    <w:rsid w:val="00900922"/>
    <w:rsid w:val="00980950"/>
    <w:rsid w:val="009A0A76"/>
    <w:rsid w:val="009F6E8C"/>
    <w:rsid w:val="00A304F6"/>
    <w:rsid w:val="00A57636"/>
    <w:rsid w:val="00A61EC6"/>
    <w:rsid w:val="00B05DB7"/>
    <w:rsid w:val="00BA222C"/>
    <w:rsid w:val="00C3398C"/>
    <w:rsid w:val="00C4710A"/>
    <w:rsid w:val="00D21549"/>
    <w:rsid w:val="00D50706"/>
    <w:rsid w:val="00DA4C67"/>
    <w:rsid w:val="00DF3867"/>
    <w:rsid w:val="00E2067D"/>
    <w:rsid w:val="00E411A7"/>
    <w:rsid w:val="00E73985"/>
    <w:rsid w:val="00F91302"/>
    <w:rsid w:val="062E4B61"/>
    <w:rsid w:val="076B693D"/>
    <w:rsid w:val="09234022"/>
    <w:rsid w:val="10120152"/>
    <w:rsid w:val="12EE06F0"/>
    <w:rsid w:val="16B40229"/>
    <w:rsid w:val="213F1DD6"/>
    <w:rsid w:val="2CE850D0"/>
    <w:rsid w:val="37D5281F"/>
    <w:rsid w:val="434E2CD6"/>
    <w:rsid w:val="49D14C69"/>
    <w:rsid w:val="4B306F3D"/>
    <w:rsid w:val="5AA1498D"/>
    <w:rsid w:val="609D30C7"/>
    <w:rsid w:val="69A87FC4"/>
    <w:rsid w:val="6B120F8F"/>
    <w:rsid w:val="6C4551BF"/>
    <w:rsid w:val="6CA47382"/>
    <w:rsid w:val="7D754B82"/>
    <w:rsid w:val="7DC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character" w:customStyle="1" w:styleId="8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382</Words>
  <Characters>2181</Characters>
  <Lines>18</Lines>
  <Paragraphs>5</Paragraphs>
  <TotalTime>13</TotalTime>
  <ScaleCrop>false</ScaleCrop>
  <LinksUpToDate>false</LinksUpToDate>
  <CharactersWithSpaces>2558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2024-02-02T00:56:00Z</dcterms:created>
  <dc:creator>Jessie_zz</dc:creator>
  <cp:lastModifiedBy>Jessie_zz</cp:lastModifiedBy>
  <cp:lastPrinted>2024-02-02T01:17:00Z</cp:lastPrinted>
  <dcterms:modified xsi:type="dcterms:W3CDTF">2024-03-20T07:32:28Z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682E025D2A3242DAA3F6A8ADB684134C_11</vt:lpwstr>
  </property>
</Properties>
</file>