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26FB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Times New Roman"/>
          <w:b/>
          <w:color w:val="333333"/>
          <w:kern w:val="2"/>
          <w:sz w:val="32"/>
          <w:szCs w:val="32"/>
          <w:shd w:val="clear" w:color="auto" w:fill="FFFFFF"/>
        </w:rPr>
      </w:pPr>
    </w:p>
    <w:p w14:paraId="66D5FBB1">
      <w:pPr>
        <w:jc w:val="center"/>
        <w:rPr>
          <w:rFonts w:hint="eastAsia" w:ascii="宋体" w:hAnsi="宋体" w:eastAsia="宋体" w:cs="宋体"/>
          <w:b/>
          <w:bCs/>
          <w:color w:val="auto"/>
          <w:spacing w:val="-6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pacing w:val="-6"/>
          <w:sz w:val="44"/>
          <w:szCs w:val="44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color w:val="auto"/>
          <w:spacing w:val="-6"/>
          <w:sz w:val="44"/>
          <w:szCs w:val="44"/>
          <w:lang w:val="en-US" w:eastAsia="zh-CN"/>
        </w:rPr>
        <w:t>柳州市柳南区卫生健康局</w:t>
      </w:r>
      <w:r>
        <w:rPr>
          <w:rFonts w:hint="eastAsia" w:ascii="宋体" w:hAnsi="宋体" w:cs="宋体"/>
          <w:b/>
          <w:bCs/>
          <w:color w:val="auto"/>
          <w:spacing w:val="-6"/>
          <w:sz w:val="44"/>
          <w:szCs w:val="44"/>
          <w:lang w:eastAsia="zh-CN"/>
        </w:rPr>
        <w:t>公共场所国家“双随机”监督抽</w:t>
      </w:r>
      <w:r>
        <w:rPr>
          <w:rFonts w:hint="eastAsia" w:ascii="宋体" w:hAnsi="宋体" w:cs="宋体"/>
          <w:b/>
          <w:bCs/>
          <w:color w:val="auto"/>
          <w:spacing w:val="-6"/>
          <w:sz w:val="44"/>
          <w:szCs w:val="44"/>
          <w:lang w:val="en-US" w:eastAsia="zh-CN"/>
        </w:rPr>
        <w:t>检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44"/>
          <w:szCs w:val="44"/>
        </w:rPr>
        <w:t>结果公示</w:t>
      </w:r>
    </w:p>
    <w:p w14:paraId="354BD6E7">
      <w:pPr>
        <w:spacing w:line="240" w:lineRule="auto"/>
        <w:ind w:firstLine="602" w:firstLineChars="200"/>
        <w:rPr>
          <w:rFonts w:hint="eastAsia" w:ascii="宋体" w:hAnsi="宋体" w:cs="宋体"/>
          <w:b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/>
          <w:kern w:val="2"/>
          <w:sz w:val="30"/>
          <w:szCs w:val="30"/>
          <w:lang w:val="en-US" w:eastAsia="zh-CN" w:bidi="ar"/>
        </w:rPr>
        <w:t xml:space="preserve">  </w:t>
      </w:r>
    </w:p>
    <w:p w14:paraId="2383A31F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"/>
        </w:rPr>
        <w:t>为进一步加强公共卫生监督执法工作，根据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"/>
        </w:rPr>
        <w:t>国家疾控局综合司 国家卫生健康委办公厅 国家中医局综合司</w:t>
      </w:r>
      <w:bookmarkStart w:id="0" w:name="OLE_LINK2"/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"/>
        </w:rPr>
        <w:t>关于印发2025年国家随机监督抽查计划的通知</w:t>
      </w:r>
      <w:bookmarkEnd w:id="0"/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"/>
        </w:rPr>
        <w:t>》（国疾控综监督二函〔2025〕100号）、《自治区卫生健康委办公室 自治区疾控局办公室 自治区中医药局办公室关于印发2025年广西实施随机监督抽查计划的通知》和《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柳州市卫生健康委关于印发2025年柳州市随机监督抽查计划的通知》的文件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"/>
        </w:rPr>
        <w:t>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对国家随机抽取的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辖区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住宿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、美容美发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、沐浴场所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场所、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音乐厅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及候车室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检查检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测。根据国家随机监督抽查任务清单，共抽取我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区住宿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、美容美发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、沐浴场所、音乐厅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及候车室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家，除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家单位由于停止营业未进行监督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检测，其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单位均按时完成监督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检查及检测工作。其中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检测项目包括：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棉织品外观、细菌总数、大肠菌群、金黄色葡萄球菌、pH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杯具外观、细菌总数、大肠菌群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美容美发工具细菌总数、大肠菌群、金黄色葡萄球菌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室内空气中CO2、甲醛、苯、甲苯、二甲苯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已责令抽检结果不合格单位立即整改并进行复查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具体监督检测结果详见附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1758138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  <w:bookmarkStart w:id="2" w:name="_GoBack"/>
      <w:bookmarkEnd w:id="2"/>
    </w:p>
    <w:p w14:paraId="3B15A0A9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3127A4">
      <w:pPr>
        <w:spacing w:line="240" w:lineRule="auto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健康局</w:t>
      </w:r>
    </w:p>
    <w:p w14:paraId="65E01B26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                 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9B3993A"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eastAsia="zh-CN"/>
        </w:rPr>
        <w:t>附件</w:t>
      </w:r>
    </w:p>
    <w:p w14:paraId="65E2A37C">
      <w:pPr>
        <w:ind w:firstLine="1325" w:firstLineChars="300"/>
        <w:jc w:val="both"/>
        <w:rPr>
          <w:rFonts w:hint="eastAsia" w:ascii="宋体" w:hAnsi="宋体" w:eastAsia="宋体" w:cs="Times New Roman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 w14:paraId="736DE90B">
      <w:pPr>
        <w:ind w:firstLine="1767" w:firstLineChars="400"/>
        <w:jc w:val="both"/>
        <w:rPr>
          <w:rFonts w:hint="eastAsia" w:ascii="宋体" w:hAnsi="宋体" w:eastAsia="宋体" w:cs="Times New Roman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2025</w:t>
      </w:r>
      <w:r>
        <w:rPr>
          <w:rFonts w:hint="eastAsia" w:ascii="宋体" w:hAnsi="宋体" w:eastAsia="宋体" w:cs="Times New Roman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年柳南区</w:t>
      </w:r>
      <w:bookmarkStart w:id="1" w:name="OLE_LINK1"/>
      <w:r>
        <w:rPr>
          <w:rFonts w:hint="eastAsia" w:ascii="宋体" w:hAnsi="宋体" w:eastAsia="宋体" w:cs="Times New Roman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公共场所国家“双随机”抽查结果公示</w:t>
      </w:r>
      <w:bookmarkEnd w:id="1"/>
    </w:p>
    <w:p w14:paraId="3BEAF8C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</w:pPr>
    </w:p>
    <w:tbl>
      <w:tblPr>
        <w:tblStyle w:val="3"/>
        <w:tblW w:w="138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066"/>
        <w:gridCol w:w="1889"/>
        <w:gridCol w:w="4088"/>
        <w:gridCol w:w="1758"/>
        <w:gridCol w:w="1743"/>
        <w:gridCol w:w="2768"/>
      </w:tblGrid>
      <w:tr w14:paraId="2D58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A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4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抽检对象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8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被监督单位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C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经营地址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E3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检查结果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9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检测结果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4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采取措施</w:t>
            </w:r>
          </w:p>
        </w:tc>
      </w:tr>
      <w:tr w14:paraId="127F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0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873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1CA1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柳州市文兴旅社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7F4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广西壮族自治区柳州市柳南区红阳路11号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C64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 w:firstLine="20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无卫生许可证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BB6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55BE2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当场下达卫生监督意见书，责令限期改正；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经整改后复查，合格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。</w:t>
            </w:r>
          </w:p>
        </w:tc>
      </w:tr>
      <w:tr w14:paraId="24C2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0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FF6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2A7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柳州市柳南区保仔美发店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8AE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广西壮族自治区柳州市柳南区洛满镇洛满新街（市场监督管理所旁）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C8D3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剪刀、布草检测不合格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2E09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毛剪刀及巾细菌总数不合格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CB58A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当场下达卫生监督意见书，责令限期改正；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经整改后复查，合格。</w:t>
            </w:r>
          </w:p>
        </w:tc>
      </w:tr>
      <w:tr w14:paraId="086C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D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A19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0C9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柳州远茧丝绸有限公司东方酒店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E10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广西壮族自治区柳州市柳南区古埠街49号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CCA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布草检测不合格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71A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毛巾细菌总数不合格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FC123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当场下达卫生监督意见书，责令限期改正；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经整改后复查，合格。</w:t>
            </w:r>
          </w:p>
        </w:tc>
      </w:tr>
      <w:tr w14:paraId="74A6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2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A0C8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3D9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柳州市柳南区活力养生堂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665A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广西壮族自治区柳州市柳南区文笔路37号房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C55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布草检测不合格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EAEA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被套细菌总数不合格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FFC23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当场下达卫生监督意见书，责令限期改正；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经整改后复查，合格。</w:t>
            </w:r>
          </w:p>
        </w:tc>
      </w:tr>
      <w:tr w14:paraId="78FE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F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95FE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9325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柳州市柳南区跃洋养生馆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AB1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广西壮族自治区柳州市柳南区银山街道航岭路7号金岭商埠8栋1层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E8C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拖鞋检测不合格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7E5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拖鞋细菌总数不合格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85C9D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当场下达卫生监督意见书，责令限期改正；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经整改后复查，合格。</w:t>
            </w:r>
          </w:p>
        </w:tc>
      </w:tr>
      <w:tr w14:paraId="7720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9D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E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B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柳州市云客旅社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95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广西壮族自治区柳州市柳南区文笔路13号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4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布草检测不合格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5E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枕巾细菌总数不合格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22E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225D8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3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1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B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柳州市桃园旅社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D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广西壮族自治区柳州市柳南区谷埠街41－1号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B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布草、杯具检测不合格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2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枕巾、毛巾、杯子细菌总数不合格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4CF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3E13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7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56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9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柳州市星亿旅社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5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广西壮族自治区柳州市柳南区飞鹅路27号之12之1号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9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布草检测不合格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C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床单细菌总数不合格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8B0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1C66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3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C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4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柳州市柳南区政澜酒店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C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广西壮族自治区柳州市柳南区飞鹅路123号银兴商业城富荣城写字楼二层1-17号、19-23号、25-32号，第三层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5B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布草及杯具检测不合格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F7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毛巾及杯子细菌总数不合格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7D8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49F1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7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A5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B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柳州市福利旅社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2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广西壮族自治区柳州市柳南区飞鹅路南一巷4号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4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布草检测不合格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D9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被单、枕巾、毛巾细菌总数不合格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E1D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4DB6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1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D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F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柳州市双马旅社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2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广西壮族自治区柳州市柳南区谷埠街维新巷68号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9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布草检测不合格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B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毛巾细菌总数不合格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014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400A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0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4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D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州华旅社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1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飞鹅路南一巷75号内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0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布草检测不合格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D8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被单、床单、枕巾细菌总数不合格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930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13E2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B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78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C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柳州市柳南区秀馨养生馆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A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广西壮族自治区柳州市柳南区航鹰大道21号万润濠庭6栋1-2号商铺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3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布草检测不合格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7C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毛巾、枕巾细菌总数不合格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8A4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52BE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0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58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7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柳州市柳南区康苗园养生馆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5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广西壮族自治区柳州市柳南区银海路1号银行小区南区10栋1-9号、1-8号二层门面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3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布草检测不合格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C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毛巾细菌总数不合格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AF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0A77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E7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35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D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柳州市柳南区星愿美容院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A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柳州市西鹅路与北一巷东南侧柳州荣和公园里16号楼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9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布草检测不合格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6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毛巾细菌总数不合格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6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0DF5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9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77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C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柳州市柳南区聆听养生美容馆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0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广西壮族自治区柳州市柳南区航一路9号银海小区北区28栋1-3号商铺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0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布草检测不合格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1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毛巾细菌总数不合格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3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4B2E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9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2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4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柳州市柳南区鑫芯养生馆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B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广西壮族自治区柳州市柳南区航生路东苑二区20号左边房一至三楼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AF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布草检测不合格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B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毛巾细菌总数不合格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F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0EEFD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5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</w:p>
          <w:p w14:paraId="022B4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18</w:t>
            </w:r>
          </w:p>
          <w:p w14:paraId="672FF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2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C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柳州市柳南区尚丝缘茶麸养发馆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0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广西壮族自治区柳州市柳南区航北路民鑫市场22栋15号一层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7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布草及美容美发工具检测不合格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9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毛巾及梳子细菌总数不合格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F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37B0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4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CF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2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柳州市柳南区云天旅社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1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广西壮族自治区柳州市柳南区飞鹅路南一巷7号内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1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布草检测不合格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66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床单、被套、毛巾、枕巾细菌总数不合格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2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6B78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09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4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2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柳州市柳南区安顺旅社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A3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柳州市南站路三区11号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E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布草检测不合格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7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被套细菌总数不合格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8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19F44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F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4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B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柳州市柳南区悦莎养生馆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A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柳州市柳邕路174号怡华名都1栋1-7号门面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3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无健康证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7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8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。</w:t>
            </w:r>
          </w:p>
        </w:tc>
      </w:tr>
      <w:tr w14:paraId="492F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65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1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57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柳州市柳南区尚意美容美发中心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F3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柳州市航鹰大道14号兆安俊园四季花城34栋负一层6号商铺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B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无健康证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C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1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231D5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88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E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0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柳州市柳南区桦丰俏妍娜美肤中心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B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柳州市柳南区银山街道柳邕路269号柳州声福国际五金机电城1栋14层1401号办公室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4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无健康证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9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2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1B724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5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0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3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柳州市柳南区米多多保健服务部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4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广西壮族自治区柳州市柳南区柳邕路二区5号宏祥园4栋1-22号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B6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无健康证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4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A5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00C0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85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0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2A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柳州市柳南区宏星美发店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1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广西壮族自治区柳州市柳南区航鹰大道14号兆安四季花城33栋负一层3号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1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无健康证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78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7D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223C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4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3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89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柳州市柳南区石兰芳美发店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8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广西壮族自治区柳州市柳南区航银路16号银山小区15栋1-2号商铺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8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无健康证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0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D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当场下达卫生监督意见书，责令限期改正；经整改后复查，合格。</w:t>
            </w:r>
          </w:p>
        </w:tc>
      </w:tr>
      <w:tr w14:paraId="3823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B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DB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5E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柳州市涛涛旅社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3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柳州市谷埠路维新巷17号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05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42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9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1A06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0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78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3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广西柳州润禾酒店管理有限责任公司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E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广西壮族自治区柳州市柳南区文笔路3号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A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09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0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4CD2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B3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A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1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柳州市如家宾馆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08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广西壮族自治区柳州市柳南区飞鹅路123号银兴商业城富荣城1栋二、三层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A0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1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D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35DD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2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D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C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广西柳州城市便捷酒店管理有限公司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9E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广西壮族自治区柳州市柳南区柳邕路269号柳州市声福国际五金机电城3栋第一层、第六层至第十层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08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51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C7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3717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8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7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5B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柳州市柳南区聚和商务宾馆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1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广西壮族自治区柳州市柳南区河西小区农贸市场综合楼二层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8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DD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C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59D6A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BB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6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0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柳州市柳南区城枫旅馆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3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柳州市柳南区太阳村镇文笔村水浪2队钟镇平自有房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1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1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D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072B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9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7F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89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柳州市航顺旅馆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4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广西壮族自治区柳州市柳南区航北路民鑫市场7栋1号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E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2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47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4834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D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8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3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柳州市华森酒店管理有限公司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5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广西壮族自治区柳州市柳南区航生路6号万达华城1栋27层12号；28层14号、17号；29整层，30层5至19号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E2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4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3B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715D0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9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1B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C1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柳州市柳南区友嘉民宿店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A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广西壮族自治区柳州市柳南区飞鹅路188号飞龙新城10栋1单元3-4号房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D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17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F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51EA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81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1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F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柳州市柳南区盛达酒店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6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柳州市谷埠街国际商城K1区七至十四层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7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C7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A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631B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C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F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F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柳州市柳南区州华旅社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A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广西壮族自治区柳州市柳南区飞鹅路南一巷75号内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E3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8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C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538C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E8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A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4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柳州市柳南如家温馨民宿店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F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广西壮族自治区柳州市柳南区南站馨城3栋2单元25-4号房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1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EE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B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040D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E3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A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97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柳州市柳南区谷雅酒店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14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广西壮族自治区柳州市柳南区鹅山路三区1号柳铁新城3栋3-1、4栋3-1-107房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F6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5F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B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1D69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2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08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5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柳州市柳南区至尊商务酒店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5B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广西壮族自治区柳州市柳南区航银路35号一层、三至七层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7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B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1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4D2A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8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A0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7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柳州市索菲酒店有限公司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D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广西壮族自治区柳州市柳南区飞鹅二路23号荣兴大厦1栋6层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4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1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2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6C0A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9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5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7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柳州市柳南区慢利住宿服务部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87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广西壮族自治区柳州市柳南区柳邕路174号怡华名都6栋2-3、2-4、2-5号门面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D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B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33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0697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4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B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FB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柳州市柳南区羲和商务酒店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33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广西壮族自治区柳州市柳南区航生路32号冠宇金都综合楼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B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4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14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7274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9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4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C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柳州市今卓酒店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9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广西壮族自治区柳州市柳南区红光路1号机电大厦1-9号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3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0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D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6FF6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3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F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E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柳州市柳南区上漾民宿服务店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D3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柳州市柳邕路218号一区6栋17号房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4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6A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B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74CA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3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E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66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柳州市柳南区佰顺时尚酒店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56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广西壮族自治区柳州市柳南区西环路6号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1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3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9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5791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A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D4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8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柳州市柳南区浩元养生馆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8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广西壮族自治区柳州市柳南区航岭路17号1栋9号商铺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3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F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5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2F04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54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46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D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柳州市柳南区清馨缘养生馆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D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柳州市航银路25号航星苑11号门面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2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0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A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53F9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4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6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3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柳州市柳南区远心顺养生馆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7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广西壮族自治区柳州市柳南区潭中西路26号鑫柳家园1-13、1-14号门面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9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0D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8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3A30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C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B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4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柳州市柳南区漫从养生美容店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D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柳州市柳南区西环路口东面1-1号房屋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9C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D1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4E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7E92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2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A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65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柳州市柳南区天雅姿养生店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2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广西壮族自治区柳州市柳南区西环路55号温馨年华6栋1-5号门面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7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5E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B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1D5B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A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D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8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柳州柳南区美顺美容美发工作室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C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广西柳州市航生路6号万达华城2栋6-7号门面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4B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7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B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1B0E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8F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39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6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柳州市柳南区玉敏美发店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92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广西壮族自治区柳州市柳南区飞鹅路菜园屯86号房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82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B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E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58FE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C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0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2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柳州市柳南区希源美容店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9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广西壮族自治区柳州市柳南区柳工大道1号柳工颐华城5栋1-19号门面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8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F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0F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14DA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7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A0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6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柳州市柳南区媛汇美甲工作室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D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柳州市柳南区航生路6号万达华城7栋21号一楼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FB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D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2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2478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65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6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6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柳州市柳南区鑫欣美容店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2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广西壮族自治区柳州市柳南区飞鹅路81号金鹅商业广场1号楼一层98号门面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35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2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8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27A7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D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3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0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柳州市柳南区佳宇发型馆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0C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柳州市柳南区航惠路8号富华苑小区1栋5号门面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D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11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A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5781A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B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CC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7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柳州市柳南区卢娟养发服务部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E9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广西壮族自治区柳州市柳南区基隆村二队赵萍自建房内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0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C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D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267F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E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C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8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柳州市柳南区永靓小秋足浴店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9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广西壮族自治区柳州市柳南区航北路9号民鑫小区16栋9号门面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A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C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B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77B0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79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7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6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柳州市柳南区维雅美容店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4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柳州市柳南区航银路16号银山小区15栋1-6号门面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8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6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8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66E2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3B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E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2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柳州市柳南区朵研美容店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0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广西壮族自治区柳州市柳南区太阳村镇老房村马道屯80号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49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8D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DD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47B6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C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79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0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柳州市柳南区梦想成真美发店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0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广西壮族自治区柳州市柳南区南站路三区6号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6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A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6B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3012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9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6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A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柳州市柳南区艾思雨美容美发馆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7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广西壮族自治区柳州市柳南区潭中西路9号金绿洲如意家园15栋11号杂物房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B2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9C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5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30C3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C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A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2E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柳州市柳南区圣云美容馆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66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广西壮族自治区柳州市柳南区革新路八区4号门面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E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2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1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7767B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8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7D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8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柳州市柳南区韦如权按摩店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D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柳州市红阳路云岭区204号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E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2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D9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58E7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E5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9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5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柳州市柳南区汉滨理发店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9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广西壮族自治区柳州市柳南区飞鹅路北一巷华丰湾2号大门右侧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D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2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0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1759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AC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8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09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柳州市柳南区萃雅佳养生馆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8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广西壮族自治区柳州市柳南区磨滩路9-1号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F9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A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8C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5FD3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6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F7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73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柳州市柳南区洪洪生活美容馆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7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广西壮族自治区柳州市柳南区航生路6号万达华城17栋1-67号门面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3A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6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AF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010F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C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0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5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柳州市柳南区晓晓家茶麸洗头店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C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柳州市飞鹅二路1号谷埠街国际商城K2栋9-42号门面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38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9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DE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7CE5D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3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1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F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柳州柳南区菲灵养生保健馆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35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柳州市航银路18号天富华庭1栋14号门面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F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7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4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4D77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0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6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CB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柳州市柳南区清清发廊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2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广西壮族自治区柳州市柳南区柳邕路56号红-9号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8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F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AB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40AC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9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2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B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柳州市柳南区喜善化妆品销售店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66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广西壮族自治区柳州市柳南区航生路6号万达华城17栋1-75号商铺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9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1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9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47E6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C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E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37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柳州市柳南区陈红美发店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6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广西壮族自治区柳州市柳南区新翔小区一区7号门面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72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9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D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25E4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C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A7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D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柳州市柳南区仟变美容店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9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B4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F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9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7884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F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9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1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柳州市柳南区剪明都美发店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0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广西壮族自治区柳州市柳南区红阳路12号房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27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F5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B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2CE4A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7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3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9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柳州市柳南区东尼发廊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F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广西壮族自治区柳州市柳南区红岩路四区46号君翎大酒店一楼9号门面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AB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2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9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1D1C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5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6F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F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柳州市柳南区年年养生馆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7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广西壮族自治区柳州市柳南区西环路8-1号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6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B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0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3944C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C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B1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1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柳州市柳南区春鹏发型屋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A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柳州市红光二区7栋3单元1-2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A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3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93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1A57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1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6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A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柳州市柳南区凤兰美发店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3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广西壮族自治区柳州市柳南区太阳村镇文笔村石烂路二屯61-2号门面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5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1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D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2A41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B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05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6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柳州市柳南区纤芯美发店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1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柳州市潭中西路20号潭西小区东面配套房32号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13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C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B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5444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F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A0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2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柳州市柳南区利之缘茶麸洗头店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3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广西壮族自治区柳州市柳南区飞鹅二路1号古埠街国际商城K2栋8-33号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4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A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1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515F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C3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8E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62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柳州市柳南区圣雅头道汤美容馆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5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广西壮族自治区柳州市柳南区西环路55号温馨年华9栋1-3号门面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88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8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E8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5BAB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56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24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FC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柳州市柳南区小琴美发店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2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广西壮族自治区柳州市柳南区龙屯桥头车辆厂商业用房B区19号门面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6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C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8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02CE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C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EA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B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柳州市柳南区韦秋良美发店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A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广西壮族自治区柳州市柳南区航北路9号民鑫小区 15栋1-11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E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2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1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5299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1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5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9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柳州市柳南区双子莫涛官云纹身美容店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5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广西壮族自治区柳州市柳南区航生路6号万达华城1栋5-1号门面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F5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0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B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18B40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8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6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4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柳州市柳南区运勤美容店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D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广西壮族自治区柳州市柳南区航星路1号航星花园19栋1-7号门面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0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9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F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25F2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2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8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C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柳州市柳南区时亿美容美甲店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2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广西壮族自治区柳州市柳南区航生路6号万达华城27栋36号门面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E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9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1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7874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8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1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候车（机、船）室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6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广西国联运输有限责任公司柳州飞鹅综合客运站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5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柳州市飞鹅路81号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3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9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无检测任务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47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6DE3C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2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DA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D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柳州市柳南区林龙民宿店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3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广西壮族自治区柳州市柳南区航生路6号万达华城2栋21-20、22-21号门面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E5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B8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5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5B3F7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F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C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2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柳州宜家商务酒店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A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广西壮族自治区柳州市柳南区城站路381号四、五、六、七楼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B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F9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7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4205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2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0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91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柳州乐道商务酒店有限公司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B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广西壮族自治区柳州市柳南区飞鹅路188号飞龙新城9号楼一楼144号、3-8层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EA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33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E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5005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B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2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37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柳州市嘉意酒店投资有限责任公司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F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广西壮族自治区柳州市柳南区河西路28号十一冶办公室1151号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9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B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E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074F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B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0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9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柳州市柳南区林峰电竞民宿服务部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3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广西壮族自治区柳州市柳南区航生路6号万达华城2栋25-21号门面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5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6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5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6DBA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53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A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3C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柳州市柳南区锦乡大酒店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6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广西壮族自治区柳州市柳南区城站路106号之一锦业华城1栋5层至11层、一栋1-1号至1-5号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D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63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B1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40FF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B5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A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83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柳州市柳南区锦怡旅社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4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广西壮族自治区柳州市柳南区太阳村镇文笔村水浪7屯53-1号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C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8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E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05B6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0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E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FA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柳州市柳南区锦轩酒店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BF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广西壮族自治区柳州市柳南区西环路5号中山城市花园七区1栋二层9至12号商铺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B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3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85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0A44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C8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4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6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柳州天诺酒店管理有限公司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F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柳州市柳工大道1号柳工颐华城14#楼3楼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6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C9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E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7FD0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4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5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2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柳州市星辰商务酒店有限公司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88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柳州市柳南区鹅山路65号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BD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9E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8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66A6B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3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5E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A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柳州市民华旅社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A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广西壮族自治区柳州市柳南区红阳路53号内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C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E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E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16C7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C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64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0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柳州市慈祥旅社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7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广西壮族自治区柳州市柳南区城站路南五巷1号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F0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2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72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0DE2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D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B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6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柳州市鑫惠旅社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A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广西壮族自治区柳州市柳南区文笔路63号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EE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B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2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3B67A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1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48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3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柳州市柳南区禧玥酒店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A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柳州市柳南区飞鹅二路荣兴大厦1栋5-1、5-2、5-3号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2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E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7C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6375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E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A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9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柳州市柳南区思沐养生馆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AF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柳州市航月路9号民鑫聚宝苑20号门面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A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6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00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1D19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B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104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E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6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柳州市柳南区锦念食品经营部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8E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柳州市柳南区龙屯商业街B区6号门面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1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19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4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1F7A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6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105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D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3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柳州市柳南区秦一刀足浴店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DD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广西壮族自治区柳州市柳南区峨山路四区16栋1单元2号房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0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F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F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36DB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E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1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9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柳州市柳南区卓美养生馆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E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广西壮族自治区柳州市柳南区西环路20号华美商务酒店沿街东边第一间门面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61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0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0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7AB6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8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107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4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3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柳州市柳南区安丽康养生美容店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F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广西壮族自治区柳州市柳南区航鹰大道17号金科星辰2栋1-15号门面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B8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A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9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3FCB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2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108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8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1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柳州市柳南区吕怂理发店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3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广西壮族自治区柳州市柳南区革新路六区柳州机辆公司体育场外5号门面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E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8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A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7C50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D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2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8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柳州市柳南区聚集二线美发店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7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柳州市柳南区柳工大道1号柳工颐华城5栋2-8号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4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4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E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6838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A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110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E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D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柳州市柳南区韩丝秀美容美发店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4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柳州市柳南区西环路2号吉祥苑8栋底层1号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4E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1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0A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1137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C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7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69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柳州市柳南区小韦男士理发店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5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广西壮族自治区柳州市柳南区航生路1号航星花园19栋1-1号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A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2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F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286E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2A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F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影剧院、游艺厅、歌舞厅、音乐厅、博物馆、展览馆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62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柳州市柳南区铭人娱乐店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9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广西壮族自治区柳州市柳南区名人大酒店一楼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6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13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6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0836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F4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113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00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影剧院、游艺厅、歌舞厅、音乐厅、博物馆、展览馆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F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柳州市柳南区乐佰汇歌舞厅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8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柳州市柳南区飞鹅二路1号谷埠街国际商城D区一层37-2号、D区二层、H区二层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F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B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A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61DE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D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A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1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柳州市柳南区芷航美发工作室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B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柳州市柳邕路218号一区7栋1号一楼内第2间房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2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检查未发现问题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6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F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</w:tr>
      <w:tr w14:paraId="3B5B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6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D1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69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柳州市柳南区哈螺客栈店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8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柳州市柳南区潭中西路7号在水一方19栋一单元1-1号房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1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89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1B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F9E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6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116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62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A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柳州市仁隆物资贸易有限公司荣昌宾馆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03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广西壮族自治区柳州市柳南区柳邕路273号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8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18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A42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2E3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4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117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2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5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柳州市柳南区鑫元植生活美容馆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4F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柳州市航生路6号万达华城5栋2-12号门面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A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019B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5D6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5C4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2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118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3D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29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柳州市柳南区来了么民宿服务部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F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广西壮族自治区柳州市柳南区南站路11号南站馨城5号楼1单位20号楼4号房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8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8F6B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79D3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A3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7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119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E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F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柳州市柳南区好哩屋民宿店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7E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广西壮族自治区柳州市柳南区红光路68号柳岸金邸C座8-9号房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38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FD8E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7534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601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D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120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8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C0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柳州市柳南区俪姿美容店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7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广西壮族自治区柳州市柳南区航生路6号万达华城1栋3-9号门面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B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6E2C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73E9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377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E4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121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E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E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柳州市柳南区壮妹茶麸洗头馆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9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广西壮族自治区柳州市柳南区飞鹅二路1号古埠街国际商城K2栋10-45号房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5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5FAE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D61B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9F04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DA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122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6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9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柳州市福升旅馆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4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文笔路22号文笔商住楼2楼2单元2-1号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CF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59E9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77B9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779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A6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123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5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7A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柳州市柳南区蔓芯酒店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8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广西壮族自治区柳州市柳南区古埠街国际商城K2栋10层、8层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5A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3F63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BF7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A95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5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124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E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B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柳州市柳南区仙人掌宾馆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F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广西壮族自治区柳州市柳南区航四路27号2号综合楼一楼大厅、二至四层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6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2CCB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FCF6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25A4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6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125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0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5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柳州市柳南区金之鑫养生馆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7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广西壮族自治区柳州市柳南区峨山路26号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22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E69C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C5FF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A254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F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126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2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B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柳州市柳南区纤姿美养生馆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9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柳州市飞鹅路南一巷45号内一楼西边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1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5627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AB43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95D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9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127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F8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3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柳州市柳南区沐光时光养生馆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9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柳州市柳南区航一路9号银海小区北区5栋6-1、6-2、6-3号门面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1A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1FE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1584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CC7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7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128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4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8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柳州市柳南区艾妮养生馆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A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广西壮族自治区柳州市柳南区航银路8号万利花园沿街铺面3号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7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842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8CF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0A7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3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129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E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2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柳州市柳南区康逸养生馆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6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广西壮族自治区柳州市柳南区航北路9号民鑫小区2栋2号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9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1AE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3582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D6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0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130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D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2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柳州市柳南区鑫喆养生馆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B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柳州市柳南区鹅山路四区10栋4-1号房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1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BE50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4923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B5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B1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131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92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8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柳州市柳南区足耳堂养生馆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4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广西壮族自治区柳州市柳南区航生路6号万达华城28栋1-37号门面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B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165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410B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514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2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132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70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3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柳州市柳南区菲菲航三足浴店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D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广西壮族自治区柳州市柳南区航三路28号愿景品格b区7栋1-2号商铺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F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6574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494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72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CC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133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7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DA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柳州市柳南区云雅阁养生馆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E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柳州市柳南区柳工大道95号柳州传化公路港2号生活配套用房1层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F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50E5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BCCD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6C7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3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134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C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9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柳州市柳南区红源养生馆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A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柳州市航岭路9号国祥小苑10栋1-10号门面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D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AF9C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A7A0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B88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D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135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31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9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柳州市柳南区水生源养生馆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E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柳州市柳南区航月路9号民鑫聚宝苑1-55号一楼门面及三楼整层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8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D70C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7A8D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CE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7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136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C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6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柳州市柳南区雨菲养生馆美容馆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BE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广西壮族自治区柳州市柳南区航生路6号万达华城23栋31-1号商铺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5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75BA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D90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EB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1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137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F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9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柳州市柳南区名十养生馆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D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广西壮族自治区柳州市柳南区航生路5号恬静苑1栋20号商铺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0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BFF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9F87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07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2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138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2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4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柳州市柳南区鑫丽养生馆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0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广西壮族自治区柳州市柳南区航月路9号民鑫聚宝苑23号门面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A8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0B40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6E3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8BB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9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139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A8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DA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柳州市柳南区聚养堂健康养生馆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8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广西壮族自治区柳州市柳南区柳南区航一路11号金旺角1栋5号内201号房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BB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66BF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05C7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30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C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F5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D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柳州市柳南区聚福元养生店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33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广西壮族自治区柳州市柳南区航领路7号金岭商埠2栋5号门面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F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ED0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FE1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FE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F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141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5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A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柳州市柳南区吉康浴足堂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3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柳州市飞鹅二路1号谷埠街国际商城K2栋6-57号门面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E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94C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FF9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06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8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142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0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59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柳州市柳南区芦荟足浴店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1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广西壮族自治区柳州市柳南区城战路97号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A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EA31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A72D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57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8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143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C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9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柳州市柳南区龙艳浴足店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6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广西壮族自治区柳州市柳南区航月路9号民鑫聚宝苑49、50号门面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4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6EA1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5438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EE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7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144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1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6B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柳州市柳南区橘子养生馆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7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广西壮族自治区柳州市柳南区航银路18号天富华庭1栋1-15号门面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1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1CB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8D00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E8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C5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1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1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柳州市柳南区安朵玉颜美容院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3F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广西壮族自治区柳州市柳南区航一路龙城华府1栋1-11号门面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E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D6D4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CC4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2A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B6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146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A9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B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柳州市柳南区珂露曼美容馆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AB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广西壮族自治区柳州市柳南区竹鹅村竹鹅塘屯120号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4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5CBC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5A10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2B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1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147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F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F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柳州市柳南区蜀地恋养生馆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38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广西壮族自治区柳州市柳南区竹鹅村朱家屯16号之二号二层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C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7CA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912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C5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10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148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0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C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柳州市柳南区金元理发店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8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广西壮族自治区柳州市柳南区革新路三区328号第二间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E5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B6D7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3CB0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F6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4E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149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E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96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柳州市柳南区康美阁美容美发馆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A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广西壮族自治区柳州市柳南区柳邕路二区5号宏祥园15栋1-1号门面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0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725E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C83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20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5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5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1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柳州市柳南区友益理疗堂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09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广西壮族自治区柳州市柳南区柳邕路176号华清园3栋1-15号商铺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1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017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BFE7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488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3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151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A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3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柳州市柳南区杨子轻奢美容院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7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柳州市柳南区飞鹅二路1号谷埠街国际商城K1栋7-33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2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7DC7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5FA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023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AF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152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9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3A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柳州市柳南区轻奢世家美学美容中心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3A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广西壮族自治区柳州市柳南区航生路6号万达华城28栋1-41号门面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D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CCB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450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39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E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153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6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4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柳州市柳南区新艺美发店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C8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柳州市柳南区竹鹅村竹鹅塘屯115号房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82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FEC6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F3E4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87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A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154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E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4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柳州市柳南区青逸纹发美容店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3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广西壮族自治区柳州市柳南区飞鹅二路1号古埠街国际商城K2栋4-24号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C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E1B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914A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DA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FB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155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E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EB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柳州市柳南区御享养生馆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A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广西壮族自治区柳州市柳南区西环路20号生活综合楼2楼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C0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659E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9735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77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5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156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3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2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柳州市柳南区如壹养生馆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2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广西壮族自治区柳州市柳南区红岩路10号红桥馨城3栋1-8号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5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08E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CE36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3D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DD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157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7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34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柳州市柳南区麦秀养生美容馆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FF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广西壮族自治区柳州市柳南区新云村龙屯117号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6F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C8E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39B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75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6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158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6F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6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柳州市柳南区满富养生馆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F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柳州市柳南区西环路15号福馨苑11栋1-16号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E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473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414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40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1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159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C4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0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柳州市柳南区伊妮坊美容院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7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柳州市航生路6号万达华城7栋18号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75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6A5B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0652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F1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A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160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8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81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柳州市柳南区众人堂美容院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F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广西壮族自治区柳州市柳南区航岭路7号金岭商埠1号1楼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6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2A4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5CE0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B5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F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161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2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FF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柳州市柳南区唯丽诗美发店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5D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广西壮族自治区柳州市柳南区西环路5号中山花园2区1栋22杂物房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3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542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75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06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E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162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F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9A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柳州市柳南区小付美发店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8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广西壮族自治区柳州市柳南区百饭路14号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3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5824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59AF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E6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4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163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D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2F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柳州市柳南区秀申市场策划服务部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7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广西壮族自治区柳州市柳南区潭中西路15号富丽嘉园7栋1-15号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3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05BF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F63B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9C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C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164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5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4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柳州市柳南区剪单美发店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82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柳州市柳南区渡口村3队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E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41FB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6596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77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E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165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38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C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柳州市柳南区芩艾钟养生馆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B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广西壮族自治区柳州市柳南区航生路18号荣昌明珠园10栋1-5号门面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CD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5A43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AF0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69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1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166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6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A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柳州市柳南区富悦阁养生馆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9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广西壮族自治区柳州市柳南区航领路17号1栋4号门面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4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11E8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C80B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A1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3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167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2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E2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柳州市柳南区诚成美容店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C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广西壮族自治区柳州市柳南区航北路民鑫市场22栋15号一楼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F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81A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7B8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B0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8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168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3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2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柳州市柳南区绅丝淑缕美发店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62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广西壮族自治区柳州市柳南区南站街道磨滩路98号天鹅湖3栋1-36号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EC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93E7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57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0B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94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169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98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4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柳州市柳南区梦红美发店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7D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广西壮族自治区柳州市柳南区文笔路22号文笔商住楼2栋1单元5-2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32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94ED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BC7B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53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B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170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6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5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柳州市柳南区超丽轻奢世家美容馆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7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广西壮族自治区柳州市柳南区潭中西路北一巷6号川海汇景龙湾21栋一层3号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9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98F8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FA3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6A8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6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171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0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B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柳州市柳南区晨雨养生馆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F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广西壮族自治区柳州市柳南区航一路三号来福新居12栋4-1号车库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B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C53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962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BC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5E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172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A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B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柳州市柳南区栖花里美容店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91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广西壮族自治区柳州市柳南区航北路9号民鑫小区1-19号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6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4EA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CED3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0DD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B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173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9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5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柳州市柳南区丝源养生馆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4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广西壮族自治区柳州市柳南区航北路4号新嘉园2号门面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7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9E94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7B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984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F2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174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F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E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柳州市柳南区雅康堂养生馆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9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广西壮族自治区柳州市柳南区渡口村1队117号房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9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FD8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CD4C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8D2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3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175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C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6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柳州市柳南区美丽相约养生美容馆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4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广西壮族自治区柳州市柳南区西环路5号中山城市花园7区3栋2层8、9号门面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D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1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4C4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E01D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 w14:paraId="33C361EC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ZTM0MDZmODczYmEzZjY0ODFhOTU2MTY2MTM4OTAifQ=="/>
  </w:docVars>
  <w:rsids>
    <w:rsidRoot w:val="EFEFAC77"/>
    <w:rsid w:val="09EB0B0F"/>
    <w:rsid w:val="0A3D6B4D"/>
    <w:rsid w:val="0B44039A"/>
    <w:rsid w:val="0EBF6EFF"/>
    <w:rsid w:val="1EF7C0CC"/>
    <w:rsid w:val="1EFB7042"/>
    <w:rsid w:val="276F71EE"/>
    <w:rsid w:val="2BFDC890"/>
    <w:rsid w:val="2CDB38B7"/>
    <w:rsid w:val="32C82B3A"/>
    <w:rsid w:val="37CE5355"/>
    <w:rsid w:val="3BFF2895"/>
    <w:rsid w:val="3D3C09AE"/>
    <w:rsid w:val="3DFFF3B5"/>
    <w:rsid w:val="476B9D56"/>
    <w:rsid w:val="4FF8126E"/>
    <w:rsid w:val="534DC7D4"/>
    <w:rsid w:val="56673FC1"/>
    <w:rsid w:val="5A083FB7"/>
    <w:rsid w:val="5BF6229C"/>
    <w:rsid w:val="5DAB3DEE"/>
    <w:rsid w:val="5EF2F0B1"/>
    <w:rsid w:val="5F8F1F3E"/>
    <w:rsid w:val="6038031B"/>
    <w:rsid w:val="606C7876"/>
    <w:rsid w:val="67F7C347"/>
    <w:rsid w:val="6B7F98B7"/>
    <w:rsid w:val="6BAD2AB9"/>
    <w:rsid w:val="6DBF3A34"/>
    <w:rsid w:val="6E9EFDAF"/>
    <w:rsid w:val="6EFD95E0"/>
    <w:rsid w:val="6F773257"/>
    <w:rsid w:val="76AF2437"/>
    <w:rsid w:val="76FFC613"/>
    <w:rsid w:val="787BA15D"/>
    <w:rsid w:val="7B304003"/>
    <w:rsid w:val="7B7F016D"/>
    <w:rsid w:val="7BCF97BD"/>
    <w:rsid w:val="7BCFDB0D"/>
    <w:rsid w:val="7BF56412"/>
    <w:rsid w:val="7CF33143"/>
    <w:rsid w:val="7DEFD02D"/>
    <w:rsid w:val="7DFB8C91"/>
    <w:rsid w:val="7E7E77FE"/>
    <w:rsid w:val="7E7F7098"/>
    <w:rsid w:val="7EAB1CAA"/>
    <w:rsid w:val="7EF99690"/>
    <w:rsid w:val="7EFE7F85"/>
    <w:rsid w:val="7FAFC480"/>
    <w:rsid w:val="7FFF6941"/>
    <w:rsid w:val="8FFFC00A"/>
    <w:rsid w:val="9CF7D76B"/>
    <w:rsid w:val="9DFF293E"/>
    <w:rsid w:val="9FDF8568"/>
    <w:rsid w:val="9FF727EB"/>
    <w:rsid w:val="A0E92DEE"/>
    <w:rsid w:val="A2F74AE2"/>
    <w:rsid w:val="B53E31B5"/>
    <w:rsid w:val="B7FF2172"/>
    <w:rsid w:val="BCDFE732"/>
    <w:rsid w:val="BEF1533D"/>
    <w:rsid w:val="BF5F627E"/>
    <w:rsid w:val="BF7B5FDB"/>
    <w:rsid w:val="BFAFED06"/>
    <w:rsid w:val="C75515A1"/>
    <w:rsid w:val="CDD7C5A7"/>
    <w:rsid w:val="CF3F0972"/>
    <w:rsid w:val="CF7B7A11"/>
    <w:rsid w:val="D93FD94F"/>
    <w:rsid w:val="DBEFB534"/>
    <w:rsid w:val="DFFF97F4"/>
    <w:rsid w:val="DFFFA4CD"/>
    <w:rsid w:val="E4CDEB5E"/>
    <w:rsid w:val="E778D308"/>
    <w:rsid w:val="EBDF7A62"/>
    <w:rsid w:val="ED0748D7"/>
    <w:rsid w:val="EEEFBED5"/>
    <w:rsid w:val="EF5C18B5"/>
    <w:rsid w:val="EF77E004"/>
    <w:rsid w:val="EF7B2CA0"/>
    <w:rsid w:val="EF9F9525"/>
    <w:rsid w:val="EFBBEFF1"/>
    <w:rsid w:val="EFEFAC77"/>
    <w:rsid w:val="F6FBDDD5"/>
    <w:rsid w:val="F75B5D35"/>
    <w:rsid w:val="F7D700BC"/>
    <w:rsid w:val="F7F75EBD"/>
    <w:rsid w:val="FB6F33AE"/>
    <w:rsid w:val="FB8FC774"/>
    <w:rsid w:val="FBA79A14"/>
    <w:rsid w:val="FBE70802"/>
    <w:rsid w:val="FBFA486C"/>
    <w:rsid w:val="FBFC1A4C"/>
    <w:rsid w:val="FDFE4412"/>
    <w:rsid w:val="FEDF9F9A"/>
    <w:rsid w:val="FF5D3D83"/>
    <w:rsid w:val="FF7BE405"/>
    <w:rsid w:val="FFF9E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611</Words>
  <Characters>646</Characters>
  <Lines>1</Lines>
  <Paragraphs>1</Paragraphs>
  <TotalTime>3</TotalTime>
  <ScaleCrop>false</ScaleCrop>
  <LinksUpToDate>false</LinksUpToDate>
  <CharactersWithSpaces>684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2024-09-14T13:04:00Z</dcterms:created>
  <dc:creator>呵呵</dc:creator>
  <cp:lastModifiedBy>梁舒婷</cp:lastModifiedBy>
  <cp:lastPrinted>2024-12-20T08:50:00Z</cp:lastPrinted>
  <dcterms:modified xsi:type="dcterms:W3CDTF">2025-12-31T09:03:21Z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C7D6B7079498411D8AAAD71FE4761F00_13</vt:lpwstr>
  </property>
  <property fmtid="{D5CDD505-2E9C-101B-9397-08002B2CF9AE}" pid="4" name="KSOTemplateDocerSaveRecord">
    <vt:lpwstr>eyJoZGlkIjoiMWVhNjNkYTU0YjU0OTYxM2IwOWU1YWJjYTA3NDQ2ZDMiLCJ1c2VySWQiOiIxNjQ0NTM3NzczIn0=</vt:lpwstr>
  </property>
</Properties>
</file>