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柳南区城市管理行政执法局“双随机、一公开”抽查执法人员和被检查单位名单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（第一季度）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按照《</w:t>
      </w:r>
      <w:r>
        <w:rPr>
          <w:rFonts w:hint="eastAsia" w:ascii="仿宋_GB2312" w:eastAsia="仿宋_GB2312"/>
          <w:sz w:val="32"/>
          <w:szCs w:val="32"/>
        </w:rPr>
        <w:t>柳南区城市管理行政执法局“双随机、一公开”第一季度抽查工作方案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》的要求，我局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随机抽取出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家被检查单位和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名执法人员，现向社会公示。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被检查企业名单：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柳州市柳煤液化石油气有限公司龙屯供气站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西鹅乡老房村马道屯23号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2、广西宁铁燃气公司柳州第五供气站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（革新路五区金龙小区外南侧）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 w:firstLineChars="200"/>
        <w:jc w:val="left"/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执法人员名单：</w:t>
      </w:r>
      <w:bookmarkStart w:id="0" w:name="_GoBack"/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田永祥、潘繁敏</w:t>
      </w:r>
      <w:bookmarkEnd w:id="0"/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 w:firstLineChars="200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 w:firstLineChars="200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柳南区城市管理行政执法局</w:t>
      </w:r>
    </w:p>
    <w:p>
      <w:pPr>
        <w:widowControl/>
        <w:shd w:val="clear" w:color="auto" w:fill="FFFFFF"/>
        <w:wordWrap w:val="0"/>
        <w:spacing w:before="100" w:beforeAutospacing="1" w:after="100" w:afterAutospacing="1" w:line="450" w:lineRule="atLeast"/>
        <w:ind w:firstLine="640" w:firstLineChars="200"/>
        <w:jc w:val="righ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hZjc3YWIzZjI5M2QwNWZlNzkzNjQzNjIyZmEyNWIifQ=="/>
  </w:docVars>
  <w:rsids>
    <w:rsidRoot w:val="007524D9"/>
    <w:rsid w:val="001378A0"/>
    <w:rsid w:val="002E2172"/>
    <w:rsid w:val="0044550B"/>
    <w:rsid w:val="00487AFF"/>
    <w:rsid w:val="00510AA7"/>
    <w:rsid w:val="005B306D"/>
    <w:rsid w:val="006D24F5"/>
    <w:rsid w:val="007524D9"/>
    <w:rsid w:val="00A1203D"/>
    <w:rsid w:val="00C84558"/>
    <w:rsid w:val="00F82582"/>
    <w:rsid w:val="00FB5BF4"/>
    <w:rsid w:val="085D16F1"/>
    <w:rsid w:val="1A985D05"/>
    <w:rsid w:val="34EB723F"/>
    <w:rsid w:val="567C6706"/>
    <w:rsid w:val="5A16617F"/>
    <w:rsid w:val="6488060A"/>
    <w:rsid w:val="6FBC092A"/>
    <w:rsid w:val="77E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219</Characters>
  <Lines>1</Lines>
  <Paragraphs>1</Paragraphs>
  <TotalTime>0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2018-08-29T05:30:00Z</dcterms:created>
  <dc:creator>lenovo</dc:creator>
  <cp:lastModifiedBy>Administrator</cp:lastModifiedBy>
  <dcterms:modified xsi:type="dcterms:W3CDTF">2023-09-14T08:24:34Z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9AB3A61D50504D9FB151F630202C51BE</vt:lpwstr>
  </property>
</Properties>
</file>