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仿宋"/>
          <w:sz w:val="32"/>
        </w:rPr>
      </w:pPr>
      <w:r>
        <w:rPr>
          <w:sz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245110</wp:posOffset>
                </wp:positionV>
                <wp:extent cx="6741160" cy="1286510"/>
                <wp:effectExtent l="0" t="0" r="2540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85737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pacing w:val="-20"/>
                                <w:position w:val="-6"/>
                                <w:sz w:val="96"/>
                                <w:szCs w:val="16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16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16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16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160"/>
                              </w:rPr>
                            </w:pPr>
                          </w:p>
                          <w:p>
                            <w:pPr>
                              <w:rPr>
                                <w:color w:val="FF0000"/>
                                <w:sz w:val="96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8pt;margin-top:19.3pt;height:101.3pt;width:530.8pt;z-index:251660288;mso-width-relative:page;mso-height-relative:page;" fillcolor="#FCFCFC" filled="t" stroked="f" coordsize="21600,21600" o:gfxdata="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qeW1L9gA&#10;AAAKAQAADwAAAAAAAAABACAAAAAiAAAAZHJzL2Rvd25yZXYueG1sUEsBAhQAFAAAAAgAh07iQGo8&#10;CyJYAgAAngQAAA4AAAAAAAAAAQAgAAAAJw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0000"/>
                          <w:spacing w:val="-20"/>
                          <w:position w:val="-6"/>
                          <w:sz w:val="96"/>
                          <w:szCs w:val="160"/>
                        </w:rPr>
                      </w:pPr>
                    </w:p>
                    <w:p>
                      <w:pPr>
                        <w:jc w:val="center"/>
                        <w:rPr>
                          <w:color w:val="FF0000"/>
                          <w:sz w:val="96"/>
                          <w:szCs w:val="160"/>
                        </w:rPr>
                      </w:pPr>
                    </w:p>
                    <w:p>
                      <w:pPr>
                        <w:jc w:val="center"/>
                        <w:rPr>
                          <w:color w:val="FF0000"/>
                          <w:sz w:val="96"/>
                          <w:szCs w:val="160"/>
                        </w:rPr>
                      </w:pPr>
                    </w:p>
                    <w:p>
                      <w:pPr>
                        <w:jc w:val="center"/>
                        <w:rPr>
                          <w:color w:val="FF0000"/>
                          <w:sz w:val="96"/>
                          <w:szCs w:val="160"/>
                        </w:rPr>
                      </w:pPr>
                    </w:p>
                    <w:p>
                      <w:pPr>
                        <w:jc w:val="center"/>
                        <w:rPr>
                          <w:color w:val="FF0000"/>
                          <w:sz w:val="96"/>
                          <w:szCs w:val="160"/>
                        </w:rPr>
                      </w:pPr>
                    </w:p>
                    <w:p>
                      <w:pPr>
                        <w:rPr>
                          <w:color w:val="FF0000"/>
                          <w:sz w:val="96"/>
                          <w:szCs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jc w:val="center"/>
        <w:rPr>
          <w:rFonts w:ascii="仿宋" w:hAnsi="仿宋" w:eastAsia="仿宋" w:cs="仿宋"/>
          <w:sz w:val="32"/>
        </w:rPr>
      </w:pPr>
    </w:p>
    <w:p>
      <w:pPr>
        <w:spacing w:line="600" w:lineRule="exact"/>
        <w:jc w:val="center"/>
        <w:rPr>
          <w:rFonts w:ascii="仿宋" w:hAnsi="仿宋" w:eastAsia="仿宋" w:cs="仿宋"/>
          <w:sz w:val="32"/>
        </w:rPr>
      </w:pPr>
    </w:p>
    <w:p>
      <w:pPr>
        <w:spacing w:line="600" w:lineRule="exact"/>
        <w:rPr>
          <w:rFonts w:ascii="仿宋" w:hAnsi="仿宋" w:eastAsia="仿宋" w:cs="仿宋"/>
          <w:sz w:val="32"/>
        </w:rPr>
      </w:pPr>
    </w:p>
    <w:p>
      <w:pPr>
        <w:spacing w:line="600" w:lineRule="exact"/>
        <w:jc w:val="center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柳南审环审字〔202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〕</w:t>
      </w:r>
      <w:r>
        <w:rPr>
          <w:rFonts w:hint="eastAsia" w:ascii="仿宋" w:hAnsi="仿宋" w:eastAsia="仿宋" w:cs="仿宋"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</w:rPr>
        <w:t>号</w:t>
      </w:r>
    </w:p>
    <w:p>
      <w:pPr>
        <w:pStyle w:val="13"/>
        <w:spacing w:line="540" w:lineRule="exact"/>
        <w:rPr>
          <w:sz w:val="44"/>
          <w:szCs w:val="4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39370</wp:posOffset>
                </wp:positionV>
                <wp:extent cx="6369050" cy="0"/>
                <wp:effectExtent l="0" t="9525" r="1270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84910" y="274447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8.9pt;margin-top:3.1pt;height:0pt;width:501.5pt;z-index:251659264;mso-width-relative:page;mso-height-relative:page;" filled="f" stroked="t" coordsize="21600,21600" o:gfxdata="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/SlKdMAAAAHAQAADwAAAAAAAAABACAAAAAiAAAAZHJzL2Rvd25yZXYueG1sUEsB&#10;AhQAFAAAAAgAh07iQBI0mFj6AQAAzAMAAA4AAAAAAAAAAQAgAAAAIgEAAGRycy9lMm9Eb2MueG1s&#10;UEsFBgAAAAAGAAYAWQEAAI4FAAAAAA==&#10;">
                <v:fill on="f" focussize="0,0"/>
                <v:stroke weight="1.5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5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  <w:t>柳州市大吉再生能源有限公司</w:t>
      </w:r>
    </w:p>
    <w:p>
      <w:pPr>
        <w:adjustRightInd w:val="0"/>
        <w:snapToGrid w:val="0"/>
        <w:spacing w:line="5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  <w:t>报废机动车拆解再生利用项目</w:t>
      </w:r>
    </w:p>
    <w:p>
      <w:pPr>
        <w:adjustRightInd w:val="0"/>
        <w:snapToGrid w:val="0"/>
        <w:spacing w:line="5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环境影响报告表的批复</w:t>
      </w:r>
    </w:p>
    <w:p>
      <w:pPr>
        <w:adjustRightInd w:val="0"/>
        <w:snapToGrid w:val="0"/>
        <w:spacing w:line="288" w:lineRule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柳州市大吉再生能源有限公司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你单位报来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柳州市大吉再生能源有限公司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报废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机动车</w:t>
      </w:r>
      <w:r>
        <w:rPr>
          <w:rFonts w:hint="eastAsia" w:ascii="仿宋_GB2312" w:hAnsi="仿宋_GB2312" w:eastAsia="仿宋_GB2312" w:cs="仿宋_GB2312"/>
          <w:sz w:val="32"/>
          <w:szCs w:val="32"/>
        </w:rPr>
        <w:t>拆解再生利用项目环境影响报告表》收悉。经我局审查，现批复如下：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一、该项目原环境影响报告表已于20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日获得柳州市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审批局</w:t>
      </w:r>
      <w:r>
        <w:rPr>
          <w:rFonts w:hint="eastAsia" w:ascii="仿宋_GB2312" w:hAnsi="仿宋_GB2312" w:eastAsia="仿宋_GB2312" w:cs="仿宋_GB2312"/>
          <w:sz w:val="32"/>
          <w:szCs w:val="32"/>
        </w:rPr>
        <w:t>批复（批复文号：柳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南审</w:t>
      </w:r>
      <w:r>
        <w:rPr>
          <w:rFonts w:hint="eastAsia" w:ascii="仿宋_GB2312" w:hAnsi="仿宋_GB2312" w:eastAsia="仿宋_GB2312" w:cs="仿宋_GB2312"/>
          <w:sz w:val="32"/>
          <w:szCs w:val="32"/>
        </w:rPr>
        <w:t>环审字〔20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号）。由于项目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生产设备、生产工艺、拆解方案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发生变化，属于重大变动，根据《中华人民共和国环境影响评价法》相关规定，项目需重新报批项目的环境影响评价文件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，原</w:t>
      </w:r>
      <w:r>
        <w:rPr>
          <w:rFonts w:hint="eastAsia" w:ascii="仿宋_GB2312" w:hAnsi="仿宋_GB2312" w:eastAsia="仿宋_GB2312" w:cs="仿宋_GB2312"/>
          <w:sz w:val="32"/>
          <w:szCs w:val="32"/>
        </w:rPr>
        <w:t>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南审</w:t>
      </w:r>
      <w:r>
        <w:rPr>
          <w:rFonts w:hint="eastAsia" w:ascii="仿宋_GB2312" w:hAnsi="仿宋_GB2312" w:eastAsia="仿宋_GB2312" w:cs="仿宋_GB2312"/>
          <w:sz w:val="32"/>
          <w:szCs w:val="32"/>
        </w:rPr>
        <w:t>环审字〔20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批复随文作废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二、该项目位于柳州市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柳南区柳南汽车物流及零部件仓储产业园A-2-2地块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，总占地面积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4200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平方米。项目拟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条报废汽车回收拆解生产线，拆解过程对大型、中型和小型机动车。报废机动车来源主要以各大主机厂报废试验车为主，以及车管部门强制报废的汽车、挂车、无轨电车、农用运输车、摩托车、机动三轮车和运输用拖拉机(包括带挂车的轮式拖拉机)以及轮式专用机械车等，不对涉及有毒有害和易燃易爆物质的槽罐车、燃气车、危化品运输车等特殊车辆进行拆解处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项目建成投产后，预计形成年拆解报废汽车15000辆的产能。项目拟总投资1000 万元，其中环保投资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tabs>
          <w:tab w:val="left" w:pos="624"/>
        </w:tabs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从环境影响角度考虑，同意你公司按照报告表所列的建设项目的地点、性质、规模、生产工艺、采取的环境保护对策、污染防治措施及下述要求进行项目建设。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项目须落实报告表提出的各项环保要求，重点抓好以下环保工作：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施工期：</w:t>
      </w:r>
    </w:p>
    <w:p>
      <w:pPr>
        <w:pStyle w:val="3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施工期主要大气污染源包括施工扬尘、运输车辆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和施工设备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燃油废气以及装修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废气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通过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设置围挡或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场地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堆砌围墙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并设置喷淋除尘措施、覆盖防尘网、采用环保型建筑和装饰材料，禁止使用有毒有害等超过国家标准的建筑和装饰材料等措施。</w:t>
      </w:r>
    </w:p>
    <w:p>
      <w:pPr>
        <w:pStyle w:val="44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施工期废水主要为施工废水及生活污水。施工废水经沉淀池沉淀处理后，循环用于设备清洗或作为施工场地抑尘洒水用水。生活污水设置化粪池，生活污水经化粪池处理后委托吸污车定期清运。</w:t>
      </w:r>
    </w:p>
    <w:p>
      <w:pPr>
        <w:pStyle w:val="4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施工期噪声主要为施工期产生的噪声。其中：施工场地设置围墙降噪，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加强施工期的管理，合理布置施工设备，合理安排施工时间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选用新型、低噪声机械设备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等措施。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 xml:space="preserve">          </w:t>
      </w:r>
    </w:p>
    <w:p>
      <w:pPr>
        <w:pStyle w:val="4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施工期主要的固体废物为建筑垃圾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废弃砖头及废弃混凝土、废砂石料、清理现场杂物等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、施工人员的生活垃圾和弃土方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建筑垃圾及时组织人员清除，运送至市政指定的建筑垃圾消纳场，不随处倾倒。生活垃圾：生活垃圾集中收集，委托当地环卫部门定期清运处理。项目施工期弃方外运至政府指定地点堆放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4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运营期：</w:t>
      </w:r>
    </w:p>
    <w:p>
      <w:pPr>
        <w:pStyle w:val="4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该项目运营期产生的废气主要为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厂界无组织排放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、拆解过程中产生的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非甲烷总烃、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颗粒物，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大气稀释扩散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预处理工序中产生的废气、钣金电泳工艺产生的废气、粉尘废气。其中：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厂界无组织排放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、拆解过程中产生的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非甲烷总烃、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颗粒物通过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车间抽排风后，须满足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《大气污染物综合排放标准》（GB16297-1996）中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二级标准；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非甲烷总烃需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同时满足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《挥发性有机物无组织排放控制标准》（GB37822-2019）表A.1厂区内VOCs无组织排放限值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预处理工序中产生的废气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在预处理区安装集气罩对有机废气进行收集，经收集的非甲烷总烃随气流引至两级活性炭吸附装置净化后通过29m（DA001）排气筒排放；烘烤房密闭，产生的有机废气随气流引至经两级活性炭吸附装置净化后通过29m（DA001）排气筒排放，须满足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《大气污染物综合排放标准》（GB16297-1996）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污染物排放限值要求（非甲烷总烃：≤120.0mg/m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perscript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）。粉尘废气通过密闭设备，颗粒物随气流引至布袋除尘器处理后通过29m（DA001）排气筒排放，须满足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《大气污染物综合排放标准》（GB16297-1996）中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二级标准。</w:t>
      </w:r>
    </w:p>
    <w:p>
      <w:pPr>
        <w:pStyle w:val="4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(二)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项目运营期产生的废水主要为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生产废水、生活污水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项目生产废水经一体化污水处理设备（均质+调节+气浮+絮凝+沉淀）预处理后，须满足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《污水综合排放标准》（GB8978-1996）三级标准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通过市政污水管网输送至龙泉山污水处理厂处理达标后排至柳江；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生活污水经化粪池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预处理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达到《污水综合排放标准》（GB8978-1996）三级标准后，经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市政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污水管网进入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龙泉山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污水处理厂进一步处理达标后，再排入柳江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624"/>
          <w:tab w:val="left" w:pos="6300"/>
        </w:tabs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（三）该项目运营期产生的噪声为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生产设备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运行时产生的噪声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采取选用低噪声设备、设置基础减震垫、距离衰减和厂房隔声等降噪措施后，项目各厂界噪声预测值均可满足《工业企业厂界环境噪声排放标准》（GB12348-2008）2类[昼间：≤60dB（A）]标准。</w:t>
      </w:r>
    </w:p>
    <w:p>
      <w:pPr>
        <w:pStyle w:val="4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（四）该项目运营期产生的固体废物主要为</w:t>
      </w:r>
      <w:r>
        <w:rPr>
          <w:rFonts w:hint="eastAsia" w:ascii="仿宋_GB2312" w:hAnsi="仿宋_GB2312" w:eastAsia="仿宋_GB2312" w:cs="仿宋_GB2312"/>
          <w:bCs/>
          <w:spacing w:val="-10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一般工业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固体废物（ 动力蓄电池、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废安全气囊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玻璃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钢铁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有色金属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塑料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织布及废皮革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废电线电缆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橡胶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可用零部件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破碎残余物、除尘器收集尘）、危险废物（ 废铅蓄电池、废矿物油、 废有机溶剂、废制冷剂、 废油箱、 废气罐、废催化装置、废油类滤清器、 废电路板、废电容器、 废开关、石棉废物、 废活性炭、废劳保用品）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生活垃圾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。其中：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一般工业固体废物主要为钢铁、橡胶、塑料等，建设单位拟将其分类收集，暂存于车间设置的一般工业固体废物暂存区，定期外售给物资回收单位处置。一般工业固体废物暂存区应按照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《一般工业固体废物贮存和填埋污染控制标准》（GB18599-2020）的要求建设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。危险废物采用特定容器盛装，分类暂存于危废暂存间，定期委托具有相关处理资质的单位清运处置，</w:t>
      </w:r>
      <w:r>
        <w:rPr>
          <w:rFonts w:hint="eastAsia" w:ascii="仿宋_GB2312" w:hAnsi="仿宋_GB2312" w:eastAsia="仿宋_GB2312" w:cs="仿宋_GB2312"/>
          <w:sz w:val="32"/>
          <w:szCs w:val="32"/>
        </w:rPr>
        <w:t>须满足《危险废物贮存污染控制标准》（GB18597-2001）及其修改单中的有关规定。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生活垃圾应统一收集，暂存于厂区设置的生活垃圾桶内，由环卫部门清运处置，做到日产日清。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（五）按照《关于印发〈企业事业单位突发环境事件应急预案备案管理办法（试行）〉的通知》（环发〔2015〕4 号）等相关要求，制订应急预案，配备相应的应急保障物资，落实环境风险防范措施，定期进行应急演练。加强环境管理，落实环境保护规章制度，确保环保设施的正常运转以及各项污染物稳定达标排放。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Lines="20" w:afterLines="20" w:line="400" w:lineRule="exact"/>
        <w:ind w:left="23" w:leftChars="11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该项目建设必须严格执行环境保护设施与主体工程同时设计、同时施工、同时投产使用的环境保护“三同时”制度，落实各项环境保护措施。工程建成后，须按《建设项目竣工环境保护验收暂行办法》要求实施竣工环境保护验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Lines="20" w:afterLines="20" w:line="400" w:lineRule="exact"/>
        <w:ind w:left="23" w:leftChars="11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建设项目的性质、规模、地点、采用的生产工艺或者防治污染、防止生态破坏的措施发生重大变动的，建设单位应当重新报批建设项目的环境影响评价文件。建设项目的环境影响评价文件自批准之日起超过五年，方决定该项目开工建设的，其环境影响评价文件应当报我局重新审核同意后方可建设。</w:t>
      </w:r>
    </w:p>
    <w:p>
      <w:pPr>
        <w:keepNext w:val="0"/>
        <w:keepLines w:val="0"/>
        <w:pageBreakBefore w:val="0"/>
        <w:widowControl w:val="0"/>
        <w:tabs>
          <w:tab w:val="left" w:pos="4905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64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tabs>
          <w:tab w:val="left" w:pos="4905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64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4905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64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4905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64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（是否公开：主动公开）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>抄送: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深圳市博朗环境技术有限公司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        </w:t>
      </w:r>
    </w:p>
    <w:p>
      <w:pPr>
        <w:spacing w:line="580" w:lineRule="exact"/>
        <w:ind w:left="6560" w:hanging="6560" w:hangingChars="20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柳州市柳南区住房和城乡建设局      202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日印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（共印5份）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A996DB"/>
    <w:multiLevelType w:val="singleLevel"/>
    <w:tmpl w:val="8EA996D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E39FD2"/>
    <w:multiLevelType w:val="singleLevel"/>
    <w:tmpl w:val="2DE39FD2"/>
    <w:lvl w:ilvl="0" w:tentative="0">
      <w:start w:val="1"/>
      <w:numFmt w:val="bullet"/>
      <w:pStyle w:val="8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2">
    <w:nsid w:val="3CBDC84D"/>
    <w:multiLevelType w:val="singleLevel"/>
    <w:tmpl w:val="3CBDC84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ZGY5NWU2YWM2NjYwYzRjYTdjYmNhMjQ4OTYwYWQifQ=="/>
  </w:docVars>
  <w:rsids>
    <w:rsidRoot w:val="005E2F4A"/>
    <w:rsid w:val="00021697"/>
    <w:rsid w:val="00052CCA"/>
    <w:rsid w:val="00060057"/>
    <w:rsid w:val="00073469"/>
    <w:rsid w:val="000760BE"/>
    <w:rsid w:val="00086B7D"/>
    <w:rsid w:val="00095046"/>
    <w:rsid w:val="00096A01"/>
    <w:rsid w:val="000978F6"/>
    <w:rsid w:val="000A3232"/>
    <w:rsid w:val="000D08DF"/>
    <w:rsid w:val="000E64F7"/>
    <w:rsid w:val="000F1287"/>
    <w:rsid w:val="0010339E"/>
    <w:rsid w:val="00116F16"/>
    <w:rsid w:val="0014349B"/>
    <w:rsid w:val="00145ABD"/>
    <w:rsid w:val="00167963"/>
    <w:rsid w:val="00176411"/>
    <w:rsid w:val="00183460"/>
    <w:rsid w:val="00185840"/>
    <w:rsid w:val="00185F0E"/>
    <w:rsid w:val="00186E55"/>
    <w:rsid w:val="001B00CB"/>
    <w:rsid w:val="001B05D8"/>
    <w:rsid w:val="001C0BF5"/>
    <w:rsid w:val="001D772D"/>
    <w:rsid w:val="001D777A"/>
    <w:rsid w:val="001F34A2"/>
    <w:rsid w:val="001F5ED4"/>
    <w:rsid w:val="00200BCC"/>
    <w:rsid w:val="00213978"/>
    <w:rsid w:val="00214B79"/>
    <w:rsid w:val="0023227B"/>
    <w:rsid w:val="00234B4A"/>
    <w:rsid w:val="00244DCB"/>
    <w:rsid w:val="00254218"/>
    <w:rsid w:val="00256664"/>
    <w:rsid w:val="00257B48"/>
    <w:rsid w:val="00257F07"/>
    <w:rsid w:val="0026391F"/>
    <w:rsid w:val="00274C30"/>
    <w:rsid w:val="00282542"/>
    <w:rsid w:val="00284743"/>
    <w:rsid w:val="0028663F"/>
    <w:rsid w:val="00292E07"/>
    <w:rsid w:val="002A2896"/>
    <w:rsid w:val="002B538D"/>
    <w:rsid w:val="002B587F"/>
    <w:rsid w:val="002B76CD"/>
    <w:rsid w:val="002D55FB"/>
    <w:rsid w:val="002E1C28"/>
    <w:rsid w:val="002E49D4"/>
    <w:rsid w:val="002E7B51"/>
    <w:rsid w:val="002F619D"/>
    <w:rsid w:val="00302239"/>
    <w:rsid w:val="00307E29"/>
    <w:rsid w:val="00316513"/>
    <w:rsid w:val="00321481"/>
    <w:rsid w:val="00321DC5"/>
    <w:rsid w:val="003228D9"/>
    <w:rsid w:val="00324D49"/>
    <w:rsid w:val="003335A0"/>
    <w:rsid w:val="0034409E"/>
    <w:rsid w:val="00346271"/>
    <w:rsid w:val="00351E85"/>
    <w:rsid w:val="0035708D"/>
    <w:rsid w:val="00360BE8"/>
    <w:rsid w:val="00363F5E"/>
    <w:rsid w:val="00366ABC"/>
    <w:rsid w:val="0037026C"/>
    <w:rsid w:val="003732AF"/>
    <w:rsid w:val="00374DCC"/>
    <w:rsid w:val="00381FA9"/>
    <w:rsid w:val="003A0498"/>
    <w:rsid w:val="003A2F86"/>
    <w:rsid w:val="003A6912"/>
    <w:rsid w:val="003C6CCB"/>
    <w:rsid w:val="003D54E8"/>
    <w:rsid w:val="003D76FF"/>
    <w:rsid w:val="003E2CFE"/>
    <w:rsid w:val="003F362C"/>
    <w:rsid w:val="00400E7F"/>
    <w:rsid w:val="0041712B"/>
    <w:rsid w:val="00423A3E"/>
    <w:rsid w:val="00427BF4"/>
    <w:rsid w:val="00437964"/>
    <w:rsid w:val="004565DF"/>
    <w:rsid w:val="00465766"/>
    <w:rsid w:val="00466ACA"/>
    <w:rsid w:val="004748C8"/>
    <w:rsid w:val="004766D2"/>
    <w:rsid w:val="00477B62"/>
    <w:rsid w:val="00477CB1"/>
    <w:rsid w:val="0048742F"/>
    <w:rsid w:val="004A2F4C"/>
    <w:rsid w:val="004A43BE"/>
    <w:rsid w:val="004B052A"/>
    <w:rsid w:val="004B553C"/>
    <w:rsid w:val="004B565B"/>
    <w:rsid w:val="004C154D"/>
    <w:rsid w:val="004D3FAF"/>
    <w:rsid w:val="004D558B"/>
    <w:rsid w:val="004E48B0"/>
    <w:rsid w:val="004F01A5"/>
    <w:rsid w:val="00503BF0"/>
    <w:rsid w:val="0050732A"/>
    <w:rsid w:val="00525D98"/>
    <w:rsid w:val="00536E1E"/>
    <w:rsid w:val="00543035"/>
    <w:rsid w:val="00561FE5"/>
    <w:rsid w:val="00562C5E"/>
    <w:rsid w:val="00564EA4"/>
    <w:rsid w:val="00577CA2"/>
    <w:rsid w:val="005808A0"/>
    <w:rsid w:val="00581B6A"/>
    <w:rsid w:val="0058226A"/>
    <w:rsid w:val="005A079B"/>
    <w:rsid w:val="005A0EFF"/>
    <w:rsid w:val="005A284A"/>
    <w:rsid w:val="005A3921"/>
    <w:rsid w:val="005B0B57"/>
    <w:rsid w:val="005B63E9"/>
    <w:rsid w:val="005B6D4B"/>
    <w:rsid w:val="005B7C5E"/>
    <w:rsid w:val="005C25C5"/>
    <w:rsid w:val="005E2F4A"/>
    <w:rsid w:val="00612C9A"/>
    <w:rsid w:val="00622B57"/>
    <w:rsid w:val="00622E3F"/>
    <w:rsid w:val="00625918"/>
    <w:rsid w:val="006263B9"/>
    <w:rsid w:val="0063386A"/>
    <w:rsid w:val="00636308"/>
    <w:rsid w:val="00636BC3"/>
    <w:rsid w:val="00644183"/>
    <w:rsid w:val="00646F97"/>
    <w:rsid w:val="00656373"/>
    <w:rsid w:val="00656CCD"/>
    <w:rsid w:val="006626EA"/>
    <w:rsid w:val="00667074"/>
    <w:rsid w:val="00667669"/>
    <w:rsid w:val="00680A43"/>
    <w:rsid w:val="0068438E"/>
    <w:rsid w:val="00690B28"/>
    <w:rsid w:val="006B4344"/>
    <w:rsid w:val="006C586A"/>
    <w:rsid w:val="006C601F"/>
    <w:rsid w:val="006C72FD"/>
    <w:rsid w:val="006D0F36"/>
    <w:rsid w:val="006E6955"/>
    <w:rsid w:val="00703C32"/>
    <w:rsid w:val="00705905"/>
    <w:rsid w:val="00721B5D"/>
    <w:rsid w:val="00722EF3"/>
    <w:rsid w:val="00723C81"/>
    <w:rsid w:val="007275F1"/>
    <w:rsid w:val="00743485"/>
    <w:rsid w:val="00744F18"/>
    <w:rsid w:val="007459FB"/>
    <w:rsid w:val="007524BC"/>
    <w:rsid w:val="00766F95"/>
    <w:rsid w:val="00773659"/>
    <w:rsid w:val="00773806"/>
    <w:rsid w:val="00781455"/>
    <w:rsid w:val="007872E5"/>
    <w:rsid w:val="00791B7B"/>
    <w:rsid w:val="00794E3F"/>
    <w:rsid w:val="007A58B4"/>
    <w:rsid w:val="007D02C0"/>
    <w:rsid w:val="007D16D7"/>
    <w:rsid w:val="007E6303"/>
    <w:rsid w:val="007F44FC"/>
    <w:rsid w:val="008036FF"/>
    <w:rsid w:val="00806780"/>
    <w:rsid w:val="00812130"/>
    <w:rsid w:val="00820CB1"/>
    <w:rsid w:val="00822B02"/>
    <w:rsid w:val="00830CCB"/>
    <w:rsid w:val="00831ABE"/>
    <w:rsid w:val="00834DBC"/>
    <w:rsid w:val="00852091"/>
    <w:rsid w:val="008545E3"/>
    <w:rsid w:val="00872BF7"/>
    <w:rsid w:val="00875F29"/>
    <w:rsid w:val="00880CBA"/>
    <w:rsid w:val="008A04F4"/>
    <w:rsid w:val="008A40DF"/>
    <w:rsid w:val="008A532C"/>
    <w:rsid w:val="008D1B0B"/>
    <w:rsid w:val="008D42AA"/>
    <w:rsid w:val="008D57A2"/>
    <w:rsid w:val="008E3E91"/>
    <w:rsid w:val="008E71BD"/>
    <w:rsid w:val="009009DA"/>
    <w:rsid w:val="00904439"/>
    <w:rsid w:val="009113F3"/>
    <w:rsid w:val="00922581"/>
    <w:rsid w:val="00926111"/>
    <w:rsid w:val="00932AA1"/>
    <w:rsid w:val="0093401D"/>
    <w:rsid w:val="00960BFD"/>
    <w:rsid w:val="0096352F"/>
    <w:rsid w:val="00971EA3"/>
    <w:rsid w:val="00990747"/>
    <w:rsid w:val="00995728"/>
    <w:rsid w:val="00997A6F"/>
    <w:rsid w:val="009A7185"/>
    <w:rsid w:val="009B24EC"/>
    <w:rsid w:val="009B4976"/>
    <w:rsid w:val="009C05BA"/>
    <w:rsid w:val="009F792F"/>
    <w:rsid w:val="009F7CDB"/>
    <w:rsid w:val="00A00C73"/>
    <w:rsid w:val="00A020A4"/>
    <w:rsid w:val="00A03B23"/>
    <w:rsid w:val="00A04962"/>
    <w:rsid w:val="00A049B8"/>
    <w:rsid w:val="00A12F5C"/>
    <w:rsid w:val="00A15343"/>
    <w:rsid w:val="00A23332"/>
    <w:rsid w:val="00A25530"/>
    <w:rsid w:val="00A26238"/>
    <w:rsid w:val="00A32A24"/>
    <w:rsid w:val="00A348E1"/>
    <w:rsid w:val="00A41275"/>
    <w:rsid w:val="00A414E8"/>
    <w:rsid w:val="00A425CE"/>
    <w:rsid w:val="00A42E88"/>
    <w:rsid w:val="00A575ED"/>
    <w:rsid w:val="00A57CD6"/>
    <w:rsid w:val="00A6485A"/>
    <w:rsid w:val="00A667D8"/>
    <w:rsid w:val="00A66BE9"/>
    <w:rsid w:val="00A70E4C"/>
    <w:rsid w:val="00A71BC9"/>
    <w:rsid w:val="00A758B0"/>
    <w:rsid w:val="00A75E19"/>
    <w:rsid w:val="00A76030"/>
    <w:rsid w:val="00A965E7"/>
    <w:rsid w:val="00A97321"/>
    <w:rsid w:val="00AA2703"/>
    <w:rsid w:val="00AB6F64"/>
    <w:rsid w:val="00AC71C6"/>
    <w:rsid w:val="00AC7E0C"/>
    <w:rsid w:val="00AD4FF1"/>
    <w:rsid w:val="00AE3F6B"/>
    <w:rsid w:val="00AF212F"/>
    <w:rsid w:val="00B045AD"/>
    <w:rsid w:val="00B06014"/>
    <w:rsid w:val="00B10CD0"/>
    <w:rsid w:val="00B34614"/>
    <w:rsid w:val="00B5706D"/>
    <w:rsid w:val="00B57575"/>
    <w:rsid w:val="00B628D9"/>
    <w:rsid w:val="00B9160D"/>
    <w:rsid w:val="00B9276D"/>
    <w:rsid w:val="00B95ABD"/>
    <w:rsid w:val="00B96D44"/>
    <w:rsid w:val="00BA59C6"/>
    <w:rsid w:val="00BA614F"/>
    <w:rsid w:val="00BA7527"/>
    <w:rsid w:val="00BC3100"/>
    <w:rsid w:val="00BD16F1"/>
    <w:rsid w:val="00BD3072"/>
    <w:rsid w:val="00BE6F87"/>
    <w:rsid w:val="00BF72C8"/>
    <w:rsid w:val="00C1440B"/>
    <w:rsid w:val="00C342D6"/>
    <w:rsid w:val="00C36BEA"/>
    <w:rsid w:val="00C43B08"/>
    <w:rsid w:val="00C465D9"/>
    <w:rsid w:val="00C51836"/>
    <w:rsid w:val="00C558B2"/>
    <w:rsid w:val="00C63588"/>
    <w:rsid w:val="00C64D5B"/>
    <w:rsid w:val="00C84D51"/>
    <w:rsid w:val="00C900F1"/>
    <w:rsid w:val="00CA02B2"/>
    <w:rsid w:val="00CB4083"/>
    <w:rsid w:val="00CB577A"/>
    <w:rsid w:val="00CB7FDE"/>
    <w:rsid w:val="00CF1FFE"/>
    <w:rsid w:val="00CF58B5"/>
    <w:rsid w:val="00D12D1D"/>
    <w:rsid w:val="00D25FC3"/>
    <w:rsid w:val="00D27D84"/>
    <w:rsid w:val="00D32176"/>
    <w:rsid w:val="00D33369"/>
    <w:rsid w:val="00D34830"/>
    <w:rsid w:val="00D4286E"/>
    <w:rsid w:val="00D5180A"/>
    <w:rsid w:val="00D63CF2"/>
    <w:rsid w:val="00D676CC"/>
    <w:rsid w:val="00D716B6"/>
    <w:rsid w:val="00D75307"/>
    <w:rsid w:val="00D767E2"/>
    <w:rsid w:val="00D775D3"/>
    <w:rsid w:val="00D77A18"/>
    <w:rsid w:val="00D9312A"/>
    <w:rsid w:val="00DB4B46"/>
    <w:rsid w:val="00DB75CF"/>
    <w:rsid w:val="00DC3AA5"/>
    <w:rsid w:val="00DC44FE"/>
    <w:rsid w:val="00DD037C"/>
    <w:rsid w:val="00DD1AB9"/>
    <w:rsid w:val="00DF3650"/>
    <w:rsid w:val="00E007DF"/>
    <w:rsid w:val="00E0528B"/>
    <w:rsid w:val="00E1042A"/>
    <w:rsid w:val="00E17BF9"/>
    <w:rsid w:val="00E21A74"/>
    <w:rsid w:val="00E21EC2"/>
    <w:rsid w:val="00E24A8C"/>
    <w:rsid w:val="00E250C7"/>
    <w:rsid w:val="00E30FDE"/>
    <w:rsid w:val="00E31762"/>
    <w:rsid w:val="00E3345B"/>
    <w:rsid w:val="00E444E8"/>
    <w:rsid w:val="00E45320"/>
    <w:rsid w:val="00E47C5D"/>
    <w:rsid w:val="00E54DF2"/>
    <w:rsid w:val="00E67F23"/>
    <w:rsid w:val="00E7368D"/>
    <w:rsid w:val="00EA0C67"/>
    <w:rsid w:val="00EA10E3"/>
    <w:rsid w:val="00EB1A2D"/>
    <w:rsid w:val="00EC5E15"/>
    <w:rsid w:val="00ED21C0"/>
    <w:rsid w:val="00EF069F"/>
    <w:rsid w:val="00EF6C55"/>
    <w:rsid w:val="00EF7B92"/>
    <w:rsid w:val="00F23AD0"/>
    <w:rsid w:val="00F2420B"/>
    <w:rsid w:val="00F32C3F"/>
    <w:rsid w:val="00F47E66"/>
    <w:rsid w:val="00F52D82"/>
    <w:rsid w:val="00F53585"/>
    <w:rsid w:val="00F55502"/>
    <w:rsid w:val="00F668D3"/>
    <w:rsid w:val="00F6766B"/>
    <w:rsid w:val="00F6767D"/>
    <w:rsid w:val="00F72F6F"/>
    <w:rsid w:val="00F77300"/>
    <w:rsid w:val="00F83645"/>
    <w:rsid w:val="00F836A7"/>
    <w:rsid w:val="00F84F86"/>
    <w:rsid w:val="00F8650F"/>
    <w:rsid w:val="00F927BF"/>
    <w:rsid w:val="00F95070"/>
    <w:rsid w:val="00FA210B"/>
    <w:rsid w:val="00FA498B"/>
    <w:rsid w:val="00FA547C"/>
    <w:rsid w:val="00FB2F3B"/>
    <w:rsid w:val="00FC508D"/>
    <w:rsid w:val="00FD0DD4"/>
    <w:rsid w:val="00FD1F2F"/>
    <w:rsid w:val="00FF6141"/>
    <w:rsid w:val="05DB6044"/>
    <w:rsid w:val="07E94F54"/>
    <w:rsid w:val="0D0A36D3"/>
    <w:rsid w:val="0E193B58"/>
    <w:rsid w:val="0EE16BCE"/>
    <w:rsid w:val="0F041866"/>
    <w:rsid w:val="10C43FC4"/>
    <w:rsid w:val="11D41A0D"/>
    <w:rsid w:val="152C321E"/>
    <w:rsid w:val="155E0007"/>
    <w:rsid w:val="16AA1116"/>
    <w:rsid w:val="1B753BAD"/>
    <w:rsid w:val="1DCF392B"/>
    <w:rsid w:val="201A0616"/>
    <w:rsid w:val="24797E84"/>
    <w:rsid w:val="24984001"/>
    <w:rsid w:val="27EA640F"/>
    <w:rsid w:val="2C797D2C"/>
    <w:rsid w:val="30215916"/>
    <w:rsid w:val="31A44F7F"/>
    <w:rsid w:val="32611140"/>
    <w:rsid w:val="34A907E2"/>
    <w:rsid w:val="34DF1850"/>
    <w:rsid w:val="391D0E1C"/>
    <w:rsid w:val="3B8A4AF7"/>
    <w:rsid w:val="3CC135BB"/>
    <w:rsid w:val="3E3618FD"/>
    <w:rsid w:val="3F6A01CE"/>
    <w:rsid w:val="469D24D8"/>
    <w:rsid w:val="470E6922"/>
    <w:rsid w:val="47A03C5C"/>
    <w:rsid w:val="5205214A"/>
    <w:rsid w:val="526D06D4"/>
    <w:rsid w:val="52C233B4"/>
    <w:rsid w:val="542E3BC1"/>
    <w:rsid w:val="5B9205A6"/>
    <w:rsid w:val="5D480125"/>
    <w:rsid w:val="627419C4"/>
    <w:rsid w:val="64683490"/>
    <w:rsid w:val="665678E4"/>
    <w:rsid w:val="66A568DD"/>
    <w:rsid w:val="69577F3C"/>
    <w:rsid w:val="69640F6E"/>
    <w:rsid w:val="6B313FC9"/>
    <w:rsid w:val="6BD919C2"/>
    <w:rsid w:val="73382943"/>
    <w:rsid w:val="777B52DA"/>
    <w:rsid w:val="78B91F59"/>
    <w:rsid w:val="79A90E1C"/>
    <w:rsid w:val="7B393AE0"/>
    <w:rsid w:val="7D503F01"/>
    <w:rsid w:val="7DA91E54"/>
    <w:rsid w:val="7EDB7D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iPriority="99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51"/>
    <w:qFormat/>
    <w:uiPriority w:val="0"/>
    <w:pPr>
      <w:keepNext/>
      <w:overflowPunct w:val="0"/>
      <w:snapToGrid w:val="0"/>
      <w:spacing w:before="120" w:after="160" w:line="259" w:lineRule="auto"/>
      <w:ind w:left="432" w:hanging="432"/>
      <w:outlineLvl w:val="0"/>
    </w:pPr>
    <w:rPr>
      <w:rFonts w:eastAsia="黑体"/>
      <w:b/>
      <w:bCs/>
      <w:color w:val="000000"/>
      <w:kern w:val="44"/>
      <w:sz w:val="30"/>
      <w:szCs w:val="30"/>
    </w:rPr>
  </w:style>
  <w:style w:type="paragraph" w:styleId="3">
    <w:name w:val="heading 4"/>
    <w:basedOn w:val="1"/>
    <w:next w:val="1"/>
    <w:link w:val="52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5">
    <w:name w:val="E-mail Signature"/>
    <w:basedOn w:val="1"/>
    <w:next w:val="6"/>
    <w:unhideWhenUsed/>
    <w:qFormat/>
    <w:uiPriority w:val="99"/>
    <w:pPr>
      <w:widowControl w:val="0"/>
      <w:autoSpaceDE/>
      <w:autoSpaceDN/>
      <w:spacing w:before="0" w:after="0" w:line="460" w:lineRule="exact"/>
      <w:ind w:left="0" w:firstLine="200"/>
      <w:jc w:val="both"/>
    </w:pPr>
    <w:rPr>
      <w:rFonts w:ascii="Times New Roman" w:eastAsia="宋体"/>
      <w:sz w:val="24"/>
    </w:rPr>
  </w:style>
  <w:style w:type="paragraph" w:customStyle="1" w:styleId="6">
    <w:name w:val="文章"/>
    <w:basedOn w:val="1"/>
    <w:next w:val="7"/>
    <w:qFormat/>
    <w:uiPriority w:val="0"/>
    <w:pPr>
      <w:widowControl/>
      <w:autoSpaceDE/>
      <w:autoSpaceDN/>
      <w:spacing w:before="0" w:after="0" w:line="240" w:lineRule="auto"/>
      <w:ind w:left="0" w:firstLine="480"/>
      <w:jc w:val="center"/>
    </w:pPr>
    <w:rPr>
      <w:rFonts w:ascii="Times New Roman" w:eastAsia="宋体"/>
      <w:sz w:val="26"/>
    </w:rPr>
  </w:style>
  <w:style w:type="paragraph" w:styleId="7">
    <w:name w:val="List"/>
    <w:basedOn w:val="1"/>
    <w:next w:val="8"/>
    <w:qFormat/>
    <w:uiPriority w:val="0"/>
    <w:pPr>
      <w:spacing w:line="360" w:lineRule="auto"/>
      <w:ind w:left="200" w:hanging="200"/>
    </w:pPr>
    <w:rPr>
      <w:color w:val="000000"/>
      <w:kern w:val="0"/>
    </w:rPr>
  </w:style>
  <w:style w:type="paragraph" w:styleId="8">
    <w:name w:val="List Bullet 2"/>
    <w:basedOn w:val="1"/>
    <w:next w:val="9"/>
    <w:qFormat/>
    <w:uiPriority w:val="0"/>
    <w:pPr>
      <w:numPr>
        <w:ilvl w:val="0"/>
        <w:numId w:val="1"/>
      </w:numPr>
    </w:pPr>
  </w:style>
  <w:style w:type="paragraph" w:customStyle="1" w:styleId="9">
    <w:name w:val="xl70"/>
    <w:basedOn w:val="1"/>
    <w:next w:val="10"/>
    <w:qFormat/>
    <w:uiPriority w:val="0"/>
    <w:pPr>
      <w:widowControl/>
      <w:autoSpaceDE/>
      <w:autoSpaceDN/>
      <w:spacing w:before="280" w:after="280" w:line="240" w:lineRule="auto"/>
      <w:ind w:left="0" w:firstLine="0"/>
    </w:pPr>
    <w:rPr>
      <w:rFonts w:ascii="宋体" w:eastAsia="宋体"/>
      <w:sz w:val="24"/>
    </w:rPr>
  </w:style>
  <w:style w:type="paragraph" w:customStyle="1" w:styleId="10">
    <w:name w:val="正文缩进1"/>
    <w:basedOn w:val="1"/>
    <w:next w:val="11"/>
    <w:qFormat/>
    <w:uiPriority w:val="0"/>
    <w:pPr>
      <w:widowControl w:val="0"/>
      <w:autoSpaceDE/>
      <w:autoSpaceDN/>
      <w:spacing w:before="0" w:after="0" w:line="360" w:lineRule="auto"/>
      <w:ind w:left="0" w:firstLine="420"/>
      <w:jc w:val="both"/>
    </w:pPr>
    <w:rPr>
      <w:rFonts w:ascii="宋体" w:eastAsia="宋体"/>
      <w:sz w:val="28"/>
    </w:rPr>
  </w:style>
  <w:style w:type="paragraph" w:customStyle="1" w:styleId="11">
    <w:name w:val="td1"/>
    <w:basedOn w:val="1"/>
    <w:next w:val="1"/>
    <w:qFormat/>
    <w:uiPriority w:val="0"/>
    <w:pPr>
      <w:widowControl/>
      <w:autoSpaceDE/>
      <w:autoSpaceDN/>
      <w:spacing w:before="280" w:after="280" w:line="300" w:lineRule="atLeast"/>
      <w:ind w:left="0" w:firstLine="200"/>
    </w:pPr>
    <w:rPr>
      <w:rFonts w:ascii="Times New Roman" w:eastAsia="宋体"/>
      <w:color w:val="000000"/>
      <w:sz w:val="18"/>
    </w:rPr>
  </w:style>
  <w:style w:type="paragraph" w:styleId="12">
    <w:name w:val="annotation text"/>
    <w:basedOn w:val="1"/>
    <w:link w:val="49"/>
    <w:qFormat/>
    <w:uiPriority w:val="0"/>
    <w:pPr>
      <w:jc w:val="left"/>
    </w:pPr>
    <w:rPr>
      <w:kern w:val="0"/>
      <w:sz w:val="24"/>
      <w:szCs w:val="20"/>
    </w:rPr>
  </w:style>
  <w:style w:type="paragraph" w:styleId="13">
    <w:name w:val="Body Text"/>
    <w:basedOn w:val="1"/>
    <w:next w:val="14"/>
    <w:link w:val="33"/>
    <w:qFormat/>
    <w:uiPriority w:val="0"/>
    <w:rPr>
      <w:b/>
      <w:sz w:val="32"/>
    </w:rPr>
  </w:style>
  <w:style w:type="paragraph" w:customStyle="1" w:styleId="14">
    <w:name w:val="默认段落"/>
    <w:basedOn w:val="1"/>
    <w:qFormat/>
    <w:uiPriority w:val="0"/>
    <w:rPr>
      <w:rFonts w:ascii="Calibri" w:hAnsi="Calibri" w:cs="Calibri"/>
      <w:szCs w:val="21"/>
    </w:rPr>
  </w:style>
  <w:style w:type="paragraph" w:styleId="15">
    <w:name w:val="Body Text Indent"/>
    <w:basedOn w:val="1"/>
    <w:next w:val="16"/>
    <w:link w:val="36"/>
    <w:qFormat/>
    <w:uiPriority w:val="0"/>
    <w:pPr>
      <w:spacing w:line="480" w:lineRule="exact"/>
      <w:ind w:firstLine="560"/>
    </w:pPr>
    <w:rPr>
      <w:rFonts w:ascii="宋体" w:hAnsi="宋体"/>
      <w:sz w:val="28"/>
    </w:rPr>
  </w:style>
  <w:style w:type="paragraph" w:styleId="16">
    <w:name w:val="Body Text Indent 2"/>
    <w:basedOn w:val="1"/>
    <w:next w:val="1"/>
    <w:qFormat/>
    <w:uiPriority w:val="0"/>
    <w:pPr>
      <w:spacing w:line="460" w:lineRule="exact"/>
      <w:ind w:firstLine="480" w:firstLineChars="200"/>
    </w:pPr>
    <w:rPr>
      <w:color w:val="FF0000"/>
      <w:sz w:val="24"/>
    </w:rPr>
  </w:style>
  <w:style w:type="paragraph" w:styleId="17">
    <w:name w:val="footer"/>
    <w:basedOn w:val="1"/>
    <w:link w:val="3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2"/>
    <w:basedOn w:val="1"/>
    <w:next w:val="5"/>
    <w:qFormat/>
    <w:uiPriority w:val="39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20">
    <w:name w:val="Body Text 2"/>
    <w:qFormat/>
    <w:uiPriority w:val="0"/>
    <w:pPr>
      <w:widowControl w:val="0"/>
      <w:spacing w:line="600" w:lineRule="exact"/>
      <w:jc w:val="center"/>
    </w:pPr>
    <w:rPr>
      <w:rFonts w:ascii="方正小标宋简体" w:hAnsi="Times New Roman" w:eastAsia="方正小标宋简体" w:cs="Times New Roman"/>
      <w:bCs/>
      <w:kern w:val="2"/>
      <w:sz w:val="44"/>
      <w:szCs w:val="44"/>
      <w:lang w:val="en-US" w:eastAsia="zh-CN" w:bidi="ar-SA"/>
    </w:rPr>
  </w:style>
  <w:style w:type="paragraph" w:styleId="21">
    <w:name w:val="Normal (Web)"/>
    <w:basedOn w:val="1"/>
    <w:link w:val="50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22">
    <w:name w:val="Body Text First Indent"/>
    <w:basedOn w:val="13"/>
    <w:next w:val="23"/>
    <w:link w:val="34"/>
    <w:qFormat/>
    <w:uiPriority w:val="0"/>
    <w:pPr>
      <w:spacing w:after="120"/>
      <w:ind w:firstLine="420" w:firstLineChars="100"/>
    </w:pPr>
  </w:style>
  <w:style w:type="paragraph" w:styleId="23">
    <w:name w:val="Body Text First Indent 2"/>
    <w:basedOn w:val="15"/>
    <w:next w:val="1"/>
    <w:qFormat/>
    <w:uiPriority w:val="0"/>
    <w:pPr>
      <w:tabs>
        <w:tab w:val="left" w:pos="-213"/>
      </w:tabs>
      <w:ind w:firstLine="420" w:firstLineChars="200"/>
    </w:pPr>
  </w:style>
  <w:style w:type="table" w:styleId="25">
    <w:name w:val="Table Grid"/>
    <w:basedOn w:val="2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Default"/>
    <w:next w:val="28"/>
    <w:qFormat/>
    <w:uiPriority w:val="0"/>
    <w:pPr>
      <w:widowControl w:val="0"/>
      <w:autoSpaceDE w:val="0"/>
      <w:autoSpaceDN w:val="0"/>
      <w:adjustRightInd w:val="0"/>
    </w:pPr>
    <w:rPr>
      <w:rFonts w:ascii="宋体" w:hAnsi="等线" w:eastAsia="等线" w:cs="宋体"/>
      <w:color w:val="000000"/>
      <w:sz w:val="24"/>
      <w:szCs w:val="24"/>
      <w:lang w:val="en-US" w:eastAsia="zh-CN" w:bidi="ar-SA"/>
    </w:rPr>
  </w:style>
  <w:style w:type="paragraph" w:customStyle="1" w:styleId="28">
    <w:name w:val="样式35"/>
    <w:basedOn w:val="1"/>
    <w:next w:val="29"/>
    <w:qFormat/>
    <w:uiPriority w:val="0"/>
    <w:pPr>
      <w:widowControl w:val="0"/>
      <w:autoSpaceDE/>
      <w:autoSpaceDN/>
      <w:spacing w:before="0" w:after="0" w:line="312" w:lineRule="auto"/>
      <w:ind w:left="0" w:firstLine="567"/>
      <w:jc w:val="both"/>
    </w:pPr>
    <w:rPr>
      <w:rFonts w:ascii="宋体" w:eastAsia="宋体"/>
      <w:sz w:val="28"/>
    </w:rPr>
  </w:style>
  <w:style w:type="paragraph" w:customStyle="1" w:styleId="29">
    <w:name w:val="font6"/>
    <w:basedOn w:val="1"/>
    <w:next w:val="19"/>
    <w:qFormat/>
    <w:uiPriority w:val="0"/>
    <w:pPr>
      <w:widowControl/>
      <w:autoSpaceDE/>
      <w:autoSpaceDN/>
      <w:spacing w:before="280" w:after="280" w:line="240" w:lineRule="auto"/>
      <w:ind w:left="0" w:firstLine="0"/>
    </w:pPr>
    <w:rPr>
      <w:rFonts w:ascii="Times New Roman" w:eastAsia="宋体"/>
      <w:sz w:val="21"/>
    </w:rPr>
  </w:style>
  <w:style w:type="paragraph" w:customStyle="1" w:styleId="30">
    <w:name w:val="报告正文"/>
    <w:basedOn w:val="1"/>
    <w:qFormat/>
    <w:uiPriority w:val="0"/>
    <w:pPr>
      <w:spacing w:line="360" w:lineRule="auto"/>
      <w:ind w:firstLine="200" w:firstLineChars="200"/>
    </w:pPr>
    <w:rPr>
      <w:rFonts w:cs="宋体"/>
      <w:color w:val="000000"/>
    </w:rPr>
  </w:style>
  <w:style w:type="character" w:customStyle="1" w:styleId="31">
    <w:name w:val="页眉 Char"/>
    <w:basedOn w:val="26"/>
    <w:link w:val="18"/>
    <w:qFormat/>
    <w:uiPriority w:val="0"/>
    <w:rPr>
      <w:kern w:val="2"/>
      <w:sz w:val="18"/>
      <w:szCs w:val="18"/>
    </w:rPr>
  </w:style>
  <w:style w:type="character" w:customStyle="1" w:styleId="32">
    <w:name w:val="页脚 Char"/>
    <w:basedOn w:val="26"/>
    <w:link w:val="17"/>
    <w:qFormat/>
    <w:uiPriority w:val="0"/>
    <w:rPr>
      <w:kern w:val="2"/>
      <w:sz w:val="18"/>
      <w:szCs w:val="18"/>
    </w:rPr>
  </w:style>
  <w:style w:type="character" w:customStyle="1" w:styleId="33">
    <w:name w:val="正文文本 Char"/>
    <w:basedOn w:val="26"/>
    <w:link w:val="13"/>
    <w:qFormat/>
    <w:uiPriority w:val="0"/>
    <w:rPr>
      <w:b/>
      <w:kern w:val="2"/>
      <w:sz w:val="32"/>
    </w:rPr>
  </w:style>
  <w:style w:type="character" w:customStyle="1" w:styleId="34">
    <w:name w:val="正文首行缩进 Char"/>
    <w:basedOn w:val="33"/>
    <w:link w:val="22"/>
    <w:qFormat/>
    <w:uiPriority w:val="0"/>
  </w:style>
  <w:style w:type="paragraph" w:customStyle="1" w:styleId="35">
    <w:name w:val="Char Char3"/>
    <w:basedOn w:val="1"/>
    <w:qFormat/>
    <w:uiPriority w:val="0"/>
    <w:rPr>
      <w:szCs w:val="20"/>
    </w:rPr>
  </w:style>
  <w:style w:type="character" w:customStyle="1" w:styleId="36">
    <w:name w:val="正文文本缩进 Char"/>
    <w:link w:val="15"/>
    <w:qFormat/>
    <w:locked/>
    <w:uiPriority w:val="0"/>
    <w:rPr>
      <w:rFonts w:ascii="宋体" w:hAnsi="宋体"/>
      <w:kern w:val="2"/>
      <w:sz w:val="28"/>
      <w:szCs w:val="24"/>
    </w:rPr>
  </w:style>
  <w:style w:type="paragraph" w:customStyle="1" w:styleId="37">
    <w:name w:val="+正文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kern w:val="0"/>
      <w:sz w:val="24"/>
      <w:szCs w:val="28"/>
    </w:rPr>
  </w:style>
  <w:style w:type="paragraph" w:customStyle="1" w:styleId="38">
    <w:name w:val="123456"/>
    <w:basedOn w:val="1"/>
    <w:qFormat/>
    <w:uiPriority w:val="0"/>
    <w:pPr>
      <w:spacing w:before="120" w:after="120" w:line="360" w:lineRule="auto"/>
      <w:ind w:firstLine="200" w:firstLineChars="200"/>
    </w:pPr>
    <w:rPr>
      <w:sz w:val="24"/>
    </w:rPr>
  </w:style>
  <w:style w:type="paragraph" w:customStyle="1" w:styleId="39">
    <w:name w:val="正文标准样式"/>
    <w:basedOn w:val="1"/>
    <w:qFormat/>
    <w:uiPriority w:val="0"/>
    <w:pPr>
      <w:adjustRightInd w:val="0"/>
      <w:spacing w:line="300" w:lineRule="auto"/>
      <w:ind w:firstLine="482"/>
    </w:pPr>
    <w:rPr>
      <w:kern w:val="0"/>
      <w:sz w:val="24"/>
      <w:szCs w:val="20"/>
    </w:rPr>
  </w:style>
  <w:style w:type="character" w:customStyle="1" w:styleId="40">
    <w:name w:val="页眉 Char1"/>
    <w:basedOn w:val="26"/>
    <w:qFormat/>
    <w:uiPriority w:val="0"/>
  </w:style>
  <w:style w:type="paragraph" w:customStyle="1" w:styleId="41">
    <w:name w:val="正文(首行缩进)"/>
    <w:basedOn w:val="1"/>
    <w:qFormat/>
    <w:uiPriority w:val="0"/>
    <w:pPr>
      <w:adjustRightInd w:val="0"/>
      <w:snapToGrid w:val="0"/>
      <w:spacing w:line="360" w:lineRule="auto"/>
      <w:ind w:firstLine="200" w:firstLineChars="200"/>
      <w:jc w:val="left"/>
    </w:pPr>
    <w:rPr>
      <w:rFonts w:ascii="宋体" w:hAnsi="宋体" w:cs="宋体"/>
      <w:snapToGrid w:val="0"/>
      <w:kern w:val="0"/>
      <w:sz w:val="24"/>
    </w:rPr>
  </w:style>
  <w:style w:type="paragraph" w:customStyle="1" w:styleId="42">
    <w:name w:val="Normal Indent1"/>
    <w:basedOn w:val="1"/>
    <w:qFormat/>
    <w:uiPriority w:val="0"/>
    <w:pPr>
      <w:ind w:firstLine="420"/>
    </w:pPr>
  </w:style>
  <w:style w:type="character" w:customStyle="1" w:styleId="43">
    <w:name w:val="正文缩进2字符 Char"/>
    <w:link w:val="44"/>
    <w:qFormat/>
    <w:uiPriority w:val="0"/>
    <w:rPr>
      <w:sz w:val="24"/>
    </w:rPr>
  </w:style>
  <w:style w:type="paragraph" w:customStyle="1" w:styleId="44">
    <w:name w:val="正文缩进2字符"/>
    <w:basedOn w:val="1"/>
    <w:link w:val="43"/>
    <w:qFormat/>
    <w:uiPriority w:val="0"/>
    <w:pPr>
      <w:spacing w:line="360" w:lineRule="auto"/>
      <w:ind w:firstLine="720" w:firstLineChars="200"/>
    </w:pPr>
    <w:rPr>
      <w:kern w:val="0"/>
      <w:sz w:val="24"/>
      <w:szCs w:val="20"/>
    </w:rPr>
  </w:style>
  <w:style w:type="character" w:customStyle="1" w:styleId="45">
    <w:name w:val="第一章表格 Char"/>
    <w:link w:val="46"/>
    <w:qFormat/>
    <w:uiPriority w:val="0"/>
    <w:rPr>
      <w:sz w:val="24"/>
    </w:rPr>
  </w:style>
  <w:style w:type="paragraph" w:customStyle="1" w:styleId="46">
    <w:name w:val="表格"/>
    <w:basedOn w:val="1"/>
    <w:next w:val="1"/>
    <w:link w:val="45"/>
    <w:qFormat/>
    <w:uiPriority w:val="0"/>
    <w:pPr>
      <w:jc w:val="center"/>
    </w:pPr>
    <w:rPr>
      <w:kern w:val="0"/>
      <w:sz w:val="24"/>
      <w:szCs w:val="20"/>
    </w:rPr>
  </w:style>
  <w:style w:type="character" w:customStyle="1" w:styleId="47">
    <w:name w:val="fontstyle01"/>
    <w:basedOn w:val="26"/>
    <w:qFormat/>
    <w:uiPriority w:val="0"/>
    <w:rPr>
      <w:rFonts w:ascii="宋体" w:hAnsi="宋体" w:eastAsia="宋体" w:cs="宋体"/>
      <w:color w:val="000000"/>
      <w:sz w:val="24"/>
      <w:szCs w:val="24"/>
    </w:rPr>
  </w:style>
  <w:style w:type="character" w:customStyle="1" w:styleId="48">
    <w:name w:val="fontstyle31"/>
    <w:basedOn w:val="26"/>
    <w:qFormat/>
    <w:uiPriority w:val="0"/>
    <w:rPr>
      <w:rFonts w:hint="default" w:ascii="TimesNewRoman" w:hAnsi="TimesNewRoman" w:eastAsia="TimesNewRoman" w:cs="TimesNewRoman"/>
      <w:color w:val="000000"/>
      <w:sz w:val="24"/>
      <w:szCs w:val="24"/>
    </w:rPr>
  </w:style>
  <w:style w:type="character" w:customStyle="1" w:styleId="49">
    <w:name w:val="批注文字 Char"/>
    <w:basedOn w:val="26"/>
    <w:link w:val="12"/>
    <w:qFormat/>
    <w:uiPriority w:val="0"/>
    <w:rPr>
      <w:sz w:val="24"/>
    </w:rPr>
  </w:style>
  <w:style w:type="character" w:customStyle="1" w:styleId="50">
    <w:name w:val="普通(网站) Char"/>
    <w:link w:val="21"/>
    <w:qFormat/>
    <w:locked/>
    <w:uiPriority w:val="0"/>
    <w:rPr>
      <w:rFonts w:ascii="宋体" w:hAnsi="宋体"/>
      <w:sz w:val="24"/>
    </w:rPr>
  </w:style>
  <w:style w:type="character" w:customStyle="1" w:styleId="51">
    <w:name w:val="标题 1 Char"/>
    <w:basedOn w:val="26"/>
    <w:link w:val="4"/>
    <w:qFormat/>
    <w:uiPriority w:val="0"/>
    <w:rPr>
      <w:rFonts w:eastAsia="黑体"/>
      <w:b/>
      <w:bCs/>
      <w:color w:val="000000"/>
      <w:kern w:val="44"/>
      <w:sz w:val="30"/>
      <w:szCs w:val="30"/>
    </w:rPr>
  </w:style>
  <w:style w:type="character" w:customStyle="1" w:styleId="52">
    <w:name w:val="标题 4 Char"/>
    <w:basedOn w:val="26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3660EA-AAC7-4E3B-B43D-249D7A26B5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3</Pages>
  <Words>1618</Words>
  <Characters>1736</Characters>
  <Lines>13</Lines>
  <Paragraphs>3</Paragraphs>
  <TotalTime>4</TotalTime>
  <ScaleCrop>false</ScaleCrop>
  <LinksUpToDate>false</LinksUpToDate>
  <CharactersWithSpaces>1802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2022-12-02T09:32:00Z</dcterms:created>
  <dc:creator>Administrator</dc:creator>
  <cp:lastModifiedBy>Administrator</cp:lastModifiedBy>
  <cp:lastPrinted>2023-01-11T01:48:00Z</cp:lastPrinted>
  <dcterms:modified xsi:type="dcterms:W3CDTF">2023-02-08T02:39:29Z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A68183D21E08419A9CC8260C5F9532CB</vt:lpwstr>
  </property>
</Properties>
</file>