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Lines="100" w:line="520" w:lineRule="exact"/>
        <w:ind w:firstLine="0" w:firstLineChars="0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11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  <w:t>xx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镇人民政府（街道办）关于</w:t>
      </w:r>
      <w:r>
        <w:rPr>
          <w:rFonts w:ascii="Times New Roman" w:hAnsi="Times New Roman" w:eastAsia="方正小标宋_GBK" w:cs="方正小标宋_GBK"/>
          <w:snapToGrid w:val="0"/>
          <w:spacing w:val="-4"/>
          <w:kern w:val="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年耕地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4"/>
          <w:kern w:val="0"/>
          <w:sz w:val="44"/>
          <w:szCs w:val="44"/>
        </w:rPr>
        <w:t>地力保护补贴标准及补贴资金发放的公告</w:t>
      </w:r>
    </w:p>
    <w:p>
      <w:pPr>
        <w:spacing w:line="540" w:lineRule="exact"/>
        <w:ind w:firstLine="624" w:firstLineChars="200"/>
        <w:rPr>
          <w:rFonts w:ascii="仿宋" w:hAnsi="仿宋" w:eastAsia="仿宋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根据柳州市柳南区人民政府审核批复，现将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年我镇耕地地力保护补贴有关事项公告如下：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一、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年度的耕地地力保护补贴每亩补贴标准为：元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亩。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二、补贴资金将在</w:t>
      </w: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日发放到各农户补贴账户，请农户注意查收，若有错误，请及时到镇（街道）相关部门查对。</w:t>
      </w: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</w:p>
    <w:p>
      <w:pPr>
        <w:spacing w:line="540" w:lineRule="exact"/>
        <w:ind w:firstLine="3744" w:firstLineChars="12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镇人民政府（街道办）（盖章）</w:t>
      </w:r>
    </w:p>
    <w:p>
      <w:pPr>
        <w:spacing w:line="540" w:lineRule="exact"/>
        <w:ind w:firstLine="5304" w:firstLineChars="1700"/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snapToGrid w:val="0"/>
          <w:spacing w:val="-4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-4"/>
          <w:kern w:val="0"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bCs/>
          <w:sz w:val="24"/>
        </w:rPr>
      </w:pPr>
    </w:p>
    <w:p>
      <w:pPr>
        <w:pStyle w:val="4"/>
        <w:ind w:firstLine="0" w:firstLineChars="0"/>
        <w:rPr>
          <w:rFonts w:ascii="仿宋" w:hAnsi="仿宋" w:eastAsia="仿宋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OGE0YTE5NWJjM2Y5N2I3MDYxMmIwNzljZTk5ZDIifQ=="/>
  </w:docVars>
  <w:rsids>
    <w:rsidRoot w:val="04277175"/>
    <w:rsid w:val="042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Cambria" w:hAnsi="Cambria" w:eastAsia="仿宋" w:cs="Times New Roman"/>
      <w:b/>
      <w:bCs/>
      <w:szCs w:val="32"/>
    </w:rPr>
  </w:style>
  <w:style w:type="paragraph" w:styleId="4">
    <w:name w:val="Body Text First Indent"/>
    <w:basedOn w:val="2"/>
    <w:uiPriority w:val="99"/>
    <w:pPr>
      <w:spacing w:after="0" w:line="360" w:lineRule="auto"/>
      <w:ind w:firstLine="720" w:firstLineChars="200"/>
      <w:jc w:val="left"/>
    </w:pPr>
    <w:rPr>
      <w:rFonts w:ascii="宋体" w:hAnsi="宋体" w:cs="宋体"/>
      <w:b/>
      <w:bCs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2023-03-10T07:28:00Z</dcterms:created>
  <dc:creator>小英</dc:creator>
  <cp:lastModifiedBy>小英</cp:lastModifiedBy>
  <dcterms:modified xsi:type="dcterms:W3CDTF">2023-03-10T07:28:33Z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2AA89CA8E5704AFC89A1436474DEAC6B</vt:lpwstr>
  </property>
</Properties>
</file>